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7" w:rsidRDefault="00E75057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6" o:title="img20230919_21370654"/>
          </v:shape>
        </w:pict>
      </w:r>
    </w:p>
    <w:p w:rsidR="00E75057" w:rsidRDefault="00E75057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75057" w:rsidRDefault="00E75057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75057" w:rsidRDefault="00E75057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75057" w:rsidRDefault="00E75057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C2981" w:rsidRDefault="001C2981" w:rsidP="000322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ИЗО 4 класс</w:t>
      </w:r>
    </w:p>
    <w:p w:rsidR="001C2981" w:rsidRPr="003E0044" w:rsidRDefault="001C2981" w:rsidP="001C2981">
      <w:pPr>
        <w:autoSpaceDE w:val="0"/>
        <w:autoSpaceDN w:val="0"/>
        <w:adjustRightInd w:val="0"/>
        <w:jc w:val="center"/>
        <w:rPr>
          <w:b/>
          <w:bCs/>
        </w:rPr>
      </w:pPr>
    </w:p>
    <w:p w:rsidR="001C2981" w:rsidRDefault="001C2981" w:rsidP="001C2981">
      <w:pPr>
        <w:autoSpaceDE w:val="0"/>
        <w:autoSpaceDN w:val="0"/>
        <w:adjustRightInd w:val="0"/>
        <w:ind w:right="448"/>
        <w:rPr>
          <w:rFonts w:ascii="Times New Roman CYR" w:hAnsi="Times New Roman CYR" w:cs="Times New Roman CYR"/>
          <w:b/>
          <w:bCs/>
        </w:rPr>
      </w:pPr>
      <w:r w:rsidRPr="003E0044">
        <w:rPr>
          <w:b/>
          <w:bCs/>
        </w:rPr>
        <w:t xml:space="preserve">                                       </w:t>
      </w:r>
      <w:r w:rsidRPr="003E0044">
        <w:t xml:space="preserve"> </w:t>
      </w:r>
      <w:r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1C2981" w:rsidRPr="003E0044" w:rsidRDefault="001C2981" w:rsidP="001C298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3E0044">
        <w:rPr>
          <w:b/>
          <w:bCs/>
        </w:rPr>
        <w:t xml:space="preserve">       </w:t>
      </w:r>
    </w:p>
    <w:p w:rsidR="001C2981" w:rsidRDefault="001C2981" w:rsidP="001C29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Рабочая программа по предмету </w:t>
      </w:r>
      <w:r w:rsidRPr="003E0044">
        <w:rPr>
          <w:b/>
          <w:bCs/>
          <w:i/>
          <w:iCs/>
          <w:color w:val="000000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Изобразительное искусство.4 класс </w:t>
      </w:r>
      <w:r w:rsidRPr="003E0044">
        <w:rPr>
          <w:b/>
          <w:bCs/>
          <w:i/>
          <w:i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разработана на основе:</w:t>
      </w:r>
    </w:p>
    <w:p w:rsidR="001C2981" w:rsidRPr="003E0044" w:rsidRDefault="001C2981" w:rsidP="001C29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E0044">
        <w:rPr>
          <w:b/>
          <w:bCs/>
          <w:color w:val="000000"/>
        </w:rPr>
        <w:t xml:space="preserve">            </w:t>
      </w:r>
    </w:p>
    <w:p w:rsidR="001C2981" w:rsidRDefault="001C2981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ind w:left="1080" w:hanging="360"/>
        <w:jc w:val="both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</w:rPr>
        <w:t xml:space="preserve">Федерального закона </w:t>
      </w:r>
      <w:r w:rsidRPr="003E004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Об образовании в Российской Федерации</w:t>
      </w:r>
      <w:r w:rsidR="00736339">
        <w:rPr>
          <w:b/>
          <w:bCs/>
        </w:rPr>
        <w:t>».</w:t>
      </w:r>
    </w:p>
    <w:p w:rsidR="001C2981" w:rsidRDefault="001C2981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ind w:left="108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Федерального государственного образовательного стандарта начальн</w:t>
      </w:r>
      <w:r w:rsidR="00736339">
        <w:rPr>
          <w:rFonts w:ascii="Times New Roman CYR" w:hAnsi="Times New Roman CYR" w:cs="Times New Roman CYR"/>
          <w:b/>
          <w:bCs/>
        </w:rPr>
        <w:t>ого общего образования.</w:t>
      </w:r>
    </w:p>
    <w:p w:rsidR="001C2981" w:rsidRDefault="001C2981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ind w:left="108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Концепции духовно-нравственного развития и воспитания личности гражданина России. – М.:Просвещение,2010г.</w:t>
      </w:r>
    </w:p>
    <w:p w:rsidR="001C2981" w:rsidRPr="00736339" w:rsidRDefault="001C2981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ind w:left="1080" w:hanging="360"/>
        <w:jc w:val="both"/>
        <w:rPr>
          <w:highlight w:val="white"/>
        </w:rPr>
      </w:pPr>
      <w:r w:rsidRPr="003E0044">
        <w:rPr>
          <w:b/>
          <w:bCs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highlight w:val="white"/>
        </w:rPr>
        <w:t xml:space="preserve">Образовательной программы начального общего образования (ФГОС) муниципального казённого образовательного учреждения </w:t>
      </w:r>
      <w:r w:rsidRPr="003E0044">
        <w:rPr>
          <w:b/>
          <w:bCs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highlight w:val="white"/>
        </w:rPr>
        <w:t>Мушаковской</w:t>
      </w:r>
      <w:proofErr w:type="spellEnd"/>
      <w:r>
        <w:rPr>
          <w:rFonts w:ascii="Times New Roman CYR" w:hAnsi="Times New Roman CYR" w:cs="Times New Roman CYR"/>
          <w:b/>
          <w:bCs/>
          <w:highlight w:val="white"/>
        </w:rPr>
        <w:t xml:space="preserve"> средней общеобразовательной школы</w:t>
      </w:r>
      <w:r w:rsidRPr="003E0044">
        <w:rPr>
          <w:b/>
          <w:bCs/>
          <w:highlight w:val="white"/>
        </w:rPr>
        <w:t xml:space="preserve">».          </w:t>
      </w:r>
    </w:p>
    <w:p w:rsidR="00736339" w:rsidRDefault="00736339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ind w:left="1080" w:hanging="360"/>
        <w:jc w:val="both"/>
        <w:rPr>
          <w:highlight w:val="white"/>
        </w:rPr>
      </w:pPr>
      <w:r>
        <w:rPr>
          <w:b/>
          <w:bCs/>
          <w:highlight w:val="white"/>
        </w:rPr>
        <w:t>Положения о рабочей программе МКОУ «</w:t>
      </w:r>
      <w:proofErr w:type="spellStart"/>
      <w:r>
        <w:rPr>
          <w:b/>
          <w:bCs/>
          <w:highlight w:val="white"/>
        </w:rPr>
        <w:t>Мушаковская</w:t>
      </w:r>
      <w:proofErr w:type="spellEnd"/>
      <w:r>
        <w:rPr>
          <w:b/>
          <w:bCs/>
          <w:highlight w:val="white"/>
        </w:rPr>
        <w:t xml:space="preserve"> СОШ»</w:t>
      </w:r>
    </w:p>
    <w:p w:rsidR="00736339" w:rsidRPr="00736339" w:rsidRDefault="00736339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ind w:left="1080" w:hanging="360"/>
        <w:jc w:val="both"/>
        <w:rPr>
          <w:b/>
          <w:highlight w:val="white"/>
        </w:rPr>
      </w:pPr>
      <w:r w:rsidRPr="00736339">
        <w:rPr>
          <w:b/>
          <w:highlight w:val="white"/>
        </w:rPr>
        <w:t>С учетом рабочей программы воспитания МКОУ «</w:t>
      </w:r>
      <w:proofErr w:type="spellStart"/>
      <w:r w:rsidRPr="00736339">
        <w:rPr>
          <w:b/>
          <w:highlight w:val="white"/>
        </w:rPr>
        <w:t>Мушаковская</w:t>
      </w:r>
      <w:proofErr w:type="spellEnd"/>
      <w:r w:rsidRPr="00736339">
        <w:rPr>
          <w:b/>
          <w:highlight w:val="white"/>
        </w:rPr>
        <w:t xml:space="preserve"> СОШ»</w:t>
      </w:r>
    </w:p>
    <w:p w:rsidR="001C2981" w:rsidRDefault="001C2981" w:rsidP="001C29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ind w:left="1080" w:hanging="360"/>
        <w:jc w:val="both"/>
        <w:rPr>
          <w:rFonts w:ascii="Times New Roman CYR" w:hAnsi="Times New Roman CYR" w:cs="Times New Roman CYR"/>
          <w:b/>
          <w:bCs/>
        </w:rPr>
      </w:pPr>
      <w:r w:rsidRPr="003E0044"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Авторской программы </w:t>
      </w:r>
      <w:proofErr w:type="spellStart"/>
      <w:r>
        <w:rPr>
          <w:rFonts w:ascii="Times New Roman CYR" w:hAnsi="Times New Roman CYR" w:cs="Times New Roman CYR"/>
          <w:b/>
          <w:bCs/>
        </w:rPr>
        <w:t>Неменский</w:t>
      </w:r>
      <w:proofErr w:type="spellEnd"/>
      <w:r>
        <w:rPr>
          <w:rFonts w:ascii="Times New Roman CYR" w:hAnsi="Times New Roman CYR" w:cs="Times New Roman CYR"/>
          <w:b/>
          <w:bCs/>
        </w:rPr>
        <w:t>, Б. М. Изобразительное искусство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1–4 классы : рабочие программы / Б. М. </w:t>
      </w:r>
      <w:proofErr w:type="spellStart"/>
      <w:r>
        <w:rPr>
          <w:rFonts w:ascii="Times New Roman CYR" w:hAnsi="Times New Roman CYR" w:cs="Times New Roman CYR"/>
          <w:b/>
          <w:bCs/>
        </w:rPr>
        <w:t>Неменский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[и др.]. – М.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</w:rPr>
        <w:t>Просвещение, 2011.</w:t>
      </w:r>
    </w:p>
    <w:p w:rsidR="00A45563" w:rsidRPr="002510BC" w:rsidRDefault="00A45563" w:rsidP="00A45563">
      <w:pPr>
        <w:ind w:firstLine="426"/>
        <w:jc w:val="both"/>
      </w:pPr>
      <w:r w:rsidRPr="002510BC">
        <w:rPr>
          <w:b/>
          <w:i/>
        </w:rPr>
        <w:t>Цели курса:</w:t>
      </w:r>
    </w:p>
    <w:p w:rsidR="00A45563" w:rsidRPr="002510BC" w:rsidRDefault="00A45563" w:rsidP="00A4556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A45563" w:rsidRPr="002510BC" w:rsidRDefault="00A45563" w:rsidP="00A4556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A45563" w:rsidRPr="002510BC" w:rsidRDefault="00A45563" w:rsidP="00A4556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A45563" w:rsidRPr="002510BC" w:rsidRDefault="00A45563" w:rsidP="00A45563">
      <w:pPr>
        <w:pStyle w:val="1"/>
        <w:numPr>
          <w:ilvl w:val="0"/>
          <w:numId w:val="2"/>
        </w:numPr>
        <w:spacing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45563" w:rsidRPr="002510BC" w:rsidRDefault="00A45563" w:rsidP="00A45563">
      <w:pPr>
        <w:ind w:firstLine="426"/>
        <w:jc w:val="both"/>
      </w:pPr>
      <w:r w:rsidRPr="002510BC">
        <w:t xml:space="preserve">Перечисленные цели реализуются в конкретных </w:t>
      </w:r>
      <w:r w:rsidRPr="002510BC">
        <w:rPr>
          <w:b/>
          <w:i/>
        </w:rPr>
        <w:t>задачах</w:t>
      </w:r>
      <w:r w:rsidRPr="002510BC">
        <w:t xml:space="preserve"> обучения:</w:t>
      </w:r>
    </w:p>
    <w:p w:rsidR="00A45563" w:rsidRPr="002510BC" w:rsidRDefault="00A45563" w:rsidP="00A45563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A45563" w:rsidRPr="002510BC" w:rsidRDefault="00A45563" w:rsidP="00A45563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45563" w:rsidRPr="002510BC" w:rsidRDefault="00A45563" w:rsidP="00A45563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A45563" w:rsidRDefault="00A45563" w:rsidP="00A45563">
      <w:pPr>
        <w:ind w:firstLine="851"/>
        <w:jc w:val="both"/>
      </w:pPr>
    </w:p>
    <w:p w:rsidR="00A45563" w:rsidRDefault="00A45563" w:rsidP="00A45563">
      <w:pPr>
        <w:suppressAutoHyphens w:val="0"/>
        <w:autoSpaceDE w:val="0"/>
        <w:autoSpaceDN w:val="0"/>
        <w:adjustRightInd w:val="0"/>
        <w:spacing w:after="160"/>
        <w:ind w:left="1080"/>
        <w:jc w:val="both"/>
        <w:rPr>
          <w:rFonts w:ascii="Times New Roman CYR" w:hAnsi="Times New Roman CYR" w:cs="Times New Roman CYR"/>
          <w:b/>
          <w:bCs/>
        </w:rPr>
      </w:pPr>
    </w:p>
    <w:p w:rsidR="00A45563" w:rsidRPr="006A6973" w:rsidRDefault="00A45563" w:rsidP="00A45563">
      <w:pPr>
        <w:shd w:val="clear" w:color="auto" w:fill="FFFFFF"/>
        <w:ind w:left="5" w:right="5" w:firstLine="720"/>
        <w:jc w:val="both"/>
        <w:rPr>
          <w:b/>
        </w:rPr>
      </w:pPr>
      <w:r w:rsidRPr="006A6973">
        <w:rPr>
          <w:b/>
        </w:rPr>
        <w:lastRenderedPageBreak/>
        <w:t>Планируемые результаты</w:t>
      </w:r>
      <w:r>
        <w:rPr>
          <w:b/>
        </w:rPr>
        <w:t>.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</w:t>
      </w:r>
      <w:proofErr w:type="gramStart"/>
      <w:r w:rsidRPr="002510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достигнет следующих  </w:t>
      </w:r>
      <w:r w:rsidRPr="002510BC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736339" w:rsidRPr="00736339" w:rsidRDefault="00736339" w:rsidP="00CE0F89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i/>
          <w:iCs/>
          <w:color w:val="000000"/>
          <w:u w:val="single"/>
          <w:lang w:eastAsia="ru-RU"/>
        </w:rPr>
      </w:pPr>
      <w:r w:rsidRPr="00736339">
        <w:rPr>
          <w:rFonts w:ascii="Arial" w:hAnsi="Arial" w:cs="Arial"/>
          <w:b/>
          <w:bCs/>
          <w:i/>
          <w:iCs/>
          <w:color w:val="000000"/>
          <w:u w:val="single"/>
          <w:lang w:eastAsia="ru-RU"/>
        </w:rPr>
        <w:t>Личностные результат</w:t>
      </w:r>
      <w:r w:rsidR="00CE0F89">
        <w:rPr>
          <w:rFonts w:ascii="Arial" w:hAnsi="Arial" w:cs="Arial"/>
          <w:b/>
          <w:bCs/>
          <w:i/>
          <w:iCs/>
          <w:color w:val="000000"/>
          <w:u w:val="single"/>
          <w:lang w:eastAsia="ru-RU"/>
        </w:rPr>
        <w:t>ы отражают, в том числе в части:</w:t>
      </w:r>
    </w:p>
    <w:p w:rsidR="00736339" w:rsidRPr="00736339" w:rsidRDefault="00736339" w:rsidP="00736339">
      <w:pPr>
        <w:shd w:val="clear" w:color="auto" w:fill="FFFFFF"/>
        <w:suppressAutoHyphens w:val="0"/>
        <w:spacing w:after="150"/>
        <w:rPr>
          <w:rFonts w:cs="Times New Roman"/>
          <w:bCs/>
          <w:i/>
          <w:iCs/>
          <w:color w:val="000000"/>
          <w:lang w:eastAsia="ru-RU"/>
        </w:rPr>
      </w:pPr>
      <w:r w:rsidRPr="00736339">
        <w:rPr>
          <w:rFonts w:cs="Times New Roman"/>
          <w:bCs/>
          <w:i/>
          <w:iCs/>
          <w:color w:val="000000"/>
          <w:lang w:eastAsia="ru-RU"/>
        </w:rPr>
        <w:t>Основные направления деятельности (из Стратегии развития воспитания в Российской федерации на период до 2025 года).</w:t>
      </w:r>
    </w:p>
    <w:p w:rsidR="00050DA6" w:rsidRPr="00527494" w:rsidRDefault="00736339" w:rsidP="00050DA6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b/>
          <w:iCs/>
          <w:color w:val="000000"/>
          <w:lang w:eastAsia="ru-RU"/>
        </w:rPr>
        <w:t>Гражданское и патриотическое воспитание:</w:t>
      </w:r>
      <w:r w:rsidR="00050DA6" w:rsidRPr="00527494">
        <w:rPr>
          <w:rFonts w:ascii="Times New Roman" w:hAnsi="Times New Roman"/>
          <w:sz w:val="24"/>
          <w:szCs w:val="24"/>
        </w:rPr>
        <w:t xml:space="preserve"> эмоционально-ценностное отношение к окружающему миру (семье, Родине, природе, людям);</w:t>
      </w:r>
    </w:p>
    <w:p w:rsidR="00050DA6" w:rsidRPr="00527494" w:rsidRDefault="00736339" w:rsidP="00050DA6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b/>
          <w:iCs/>
          <w:color w:val="000000"/>
          <w:lang w:eastAsia="ru-RU"/>
        </w:rPr>
        <w:t>Духовно-нравственное развитие</w:t>
      </w:r>
      <w:r w:rsidRPr="00527494">
        <w:rPr>
          <w:rFonts w:ascii="Times New Roman" w:hAnsi="Times New Roman"/>
          <w:iCs/>
          <w:color w:val="000000"/>
          <w:lang w:eastAsia="ru-RU"/>
        </w:rPr>
        <w:t>:</w:t>
      </w:r>
      <w:r w:rsidR="00050DA6" w:rsidRPr="00527494">
        <w:rPr>
          <w:rFonts w:ascii="Times New Roman" w:hAnsi="Times New Roman"/>
        </w:rPr>
        <w:t xml:space="preserve"> </w:t>
      </w:r>
      <w:r w:rsidR="00050DA6" w:rsidRPr="00527494">
        <w:rPr>
          <w:rFonts w:ascii="Times New Roman" w:hAnsi="Times New Roman"/>
          <w:sz w:val="24"/>
          <w:szCs w:val="24"/>
        </w:rPr>
        <w:t>толерантное принятие разнообразия куль</w:t>
      </w:r>
      <w:r w:rsidR="00050DA6" w:rsidRPr="00527494">
        <w:rPr>
          <w:rFonts w:ascii="Times New Roman" w:hAnsi="Times New Roman"/>
        </w:rPr>
        <w:t xml:space="preserve">турных явлений; </w:t>
      </w:r>
    </w:p>
    <w:p w:rsidR="00736339" w:rsidRPr="00527494" w:rsidRDefault="00736339" w:rsidP="00050DA6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b/>
          <w:iCs/>
          <w:color w:val="000000"/>
          <w:lang w:eastAsia="ru-RU"/>
        </w:rPr>
        <w:t>Эстетическое воспитание:</w:t>
      </w:r>
      <w:r w:rsidR="00050DA6" w:rsidRPr="00527494">
        <w:rPr>
          <w:rFonts w:ascii="Times New Roman" w:hAnsi="Times New Roman"/>
          <w:sz w:val="24"/>
          <w:szCs w:val="24"/>
        </w:rPr>
        <w:t xml:space="preserve"> художественный вкус и способность к эстетической оценке произведений искусства и явлений окружающей жизни.</w:t>
      </w:r>
    </w:p>
    <w:p w:rsidR="00050DA6" w:rsidRPr="00527494" w:rsidRDefault="00736339" w:rsidP="0043174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b/>
          <w:iCs/>
          <w:color w:val="000000"/>
          <w:lang w:eastAsia="ru-RU"/>
        </w:rPr>
        <w:t xml:space="preserve">5.Трудовое воспитание и </w:t>
      </w:r>
      <w:r w:rsidR="00050DA6" w:rsidRPr="00527494">
        <w:rPr>
          <w:rFonts w:ascii="Times New Roman" w:hAnsi="Times New Roman"/>
          <w:b/>
          <w:iCs/>
          <w:color w:val="000000"/>
          <w:lang w:eastAsia="ru-RU"/>
        </w:rPr>
        <w:t>профессиональное самоопределение:</w:t>
      </w:r>
      <w:r w:rsidR="00050DA6" w:rsidRPr="00527494">
        <w:rPr>
          <w:rFonts w:ascii="Times New Roman" w:hAnsi="Times New Roman"/>
          <w:sz w:val="24"/>
          <w:szCs w:val="24"/>
        </w:rPr>
        <w:t xml:space="preserve">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736339" w:rsidRPr="00527494" w:rsidRDefault="00736339" w:rsidP="00431745">
      <w:pPr>
        <w:shd w:val="clear" w:color="auto" w:fill="FFFFFF"/>
        <w:suppressAutoHyphens w:val="0"/>
        <w:spacing w:after="150"/>
        <w:ind w:left="360"/>
        <w:rPr>
          <w:rFonts w:cs="Times New Roman"/>
          <w:b/>
          <w:color w:val="000000"/>
          <w:lang w:eastAsia="ru-RU"/>
        </w:rPr>
      </w:pPr>
      <w:r w:rsidRPr="00527494">
        <w:rPr>
          <w:rFonts w:cs="Times New Roman"/>
          <w:iCs/>
          <w:color w:val="000000"/>
          <w:lang w:eastAsia="ru-RU"/>
        </w:rPr>
        <w:t>6</w:t>
      </w:r>
      <w:r w:rsidR="00431745" w:rsidRPr="00527494">
        <w:rPr>
          <w:rFonts w:cs="Times New Roman"/>
          <w:b/>
          <w:iCs/>
          <w:color w:val="000000"/>
          <w:lang w:eastAsia="ru-RU"/>
        </w:rPr>
        <w:t>.</w:t>
      </w:r>
      <w:proofErr w:type="gramStart"/>
      <w:r w:rsidR="00431745" w:rsidRPr="00527494">
        <w:rPr>
          <w:rFonts w:cs="Times New Roman"/>
          <w:b/>
          <w:iCs/>
          <w:color w:val="000000"/>
          <w:lang w:eastAsia="ru-RU"/>
        </w:rPr>
        <w:t>Экологическое</w:t>
      </w:r>
      <w:proofErr w:type="gramEnd"/>
      <w:r w:rsidR="00431745" w:rsidRPr="00527494">
        <w:rPr>
          <w:rFonts w:cs="Times New Roman"/>
          <w:b/>
          <w:iCs/>
          <w:color w:val="000000"/>
          <w:lang w:eastAsia="ru-RU"/>
        </w:rPr>
        <w:t xml:space="preserve"> воспитании: </w:t>
      </w:r>
      <w:r w:rsidR="00050DA6" w:rsidRPr="00527494">
        <w:rPr>
          <w:rFonts w:cs="Times New Roman"/>
          <w:color w:val="000000"/>
          <w:lang w:eastAsia="ru-RU"/>
        </w:rPr>
        <w:t xml:space="preserve"> О</w:t>
      </w:r>
      <w:r w:rsidRPr="00527494">
        <w:rPr>
          <w:rFonts w:cs="Times New Roman"/>
          <w:color w:val="000000"/>
          <w:lang w:eastAsia="ru-RU"/>
        </w:rPr>
        <w:t>сознание глобального характера экологических проблем и путей их решения.</w:t>
      </w:r>
    </w:p>
    <w:p w:rsidR="00736339" w:rsidRPr="00527494" w:rsidRDefault="00736339" w:rsidP="00050DA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b/>
          <w:iCs/>
          <w:color w:val="000000"/>
          <w:lang w:eastAsia="ru-RU"/>
        </w:rPr>
        <w:t>7. Ценности научного познания (Популяризация научных знаний среди детей):</w:t>
      </w:r>
      <w:r w:rsidR="00050DA6" w:rsidRPr="00527494">
        <w:rPr>
          <w:rFonts w:ascii="Times New Roman" w:hAnsi="Times New Roman"/>
          <w:sz w:val="24"/>
          <w:szCs w:val="24"/>
        </w:rPr>
        <w:t xml:space="preserve">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A45563" w:rsidRPr="00527494" w:rsidRDefault="00A45563" w:rsidP="0073633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4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27494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Pr="00527494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</w:t>
      </w:r>
      <w:proofErr w:type="gramStart"/>
      <w:r w:rsidRPr="00527494">
        <w:rPr>
          <w:rFonts w:ascii="Times New Roman" w:hAnsi="Times New Roman"/>
          <w:sz w:val="24"/>
          <w:szCs w:val="24"/>
        </w:rPr>
        <w:t>в</w:t>
      </w:r>
      <w:proofErr w:type="gramEnd"/>
      <w:r w:rsidRPr="00527494">
        <w:rPr>
          <w:rFonts w:ascii="Times New Roman" w:hAnsi="Times New Roman"/>
          <w:sz w:val="24"/>
          <w:szCs w:val="24"/>
        </w:rPr>
        <w:t>:</w:t>
      </w:r>
    </w:p>
    <w:p w:rsidR="00A45563" w:rsidRPr="00527494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27494">
        <w:rPr>
          <w:rFonts w:ascii="Times New Roman" w:hAnsi="Times New Roman"/>
          <w:sz w:val="24"/>
          <w:szCs w:val="24"/>
        </w:rPr>
        <w:t>умении</w:t>
      </w:r>
      <w:proofErr w:type="gramEnd"/>
      <w:r w:rsidRPr="00527494">
        <w:rPr>
          <w:rFonts w:ascii="Times New Roman" w:hAnsi="Times New Roman"/>
          <w:sz w:val="24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74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27494">
        <w:rPr>
          <w:rFonts w:ascii="Times New Roman" w:hAnsi="Times New Roman"/>
          <w:sz w:val="24"/>
          <w:szCs w:val="24"/>
        </w:rPr>
        <w:t>желании</w:t>
      </w:r>
      <w:proofErr w:type="gramEnd"/>
      <w:r w:rsidRPr="00527494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</w:t>
      </w:r>
      <w:r w:rsidRPr="002510BC">
        <w:rPr>
          <w:rFonts w:ascii="Times New Roman" w:hAnsi="Times New Roman"/>
          <w:sz w:val="24"/>
          <w:szCs w:val="24"/>
        </w:rPr>
        <w:t xml:space="preserve"> искусства;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обогащении ключевых компетенций (коммуникативных, </w:t>
      </w:r>
      <w:proofErr w:type="spellStart"/>
      <w:r w:rsidRPr="002510B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и др.)  художественно-эстетическим содержанием;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в следующем: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510BC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</w:t>
      </w:r>
      <w:r w:rsidRPr="002510BC">
        <w:rPr>
          <w:rFonts w:ascii="Times New Roman" w:hAnsi="Times New Roman"/>
          <w:sz w:val="24"/>
          <w:szCs w:val="24"/>
        </w:rPr>
        <w:lastRenderedPageBreak/>
        <w:t xml:space="preserve">искусств, характеризовать их специфику; </w:t>
      </w:r>
      <w:proofErr w:type="spellStart"/>
      <w:r w:rsidRPr="002510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в ценностно-эстетической сфере – </w:t>
      </w:r>
      <w:r w:rsidRPr="002510BC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A45563" w:rsidRPr="002510BC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2510BC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A45563" w:rsidRDefault="00A45563" w:rsidP="00A45563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45563" w:rsidRPr="00A45563" w:rsidRDefault="00A45563" w:rsidP="00A45563">
      <w:pPr>
        <w:pStyle w:val="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 результате изучения курса ученик научится:</w:t>
      </w:r>
    </w:p>
    <w:p w:rsidR="00A45563" w:rsidRPr="00010E85" w:rsidRDefault="00A45563" w:rsidP="00A45563">
      <w:pPr>
        <w:jc w:val="both"/>
      </w:pPr>
      <w:r w:rsidRPr="00010E85">
        <w:t>•</w:t>
      </w:r>
      <w:r>
        <w:t>формировать</w:t>
      </w:r>
      <w:r w:rsidRPr="00010E85">
        <w:t xml:space="preserve">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5563" w:rsidRPr="00010E85" w:rsidRDefault="00A45563" w:rsidP="00A45563">
      <w:pPr>
        <w:jc w:val="both"/>
      </w:pPr>
      <w:r>
        <w:t>* развивать</w:t>
      </w:r>
      <w:r w:rsidRPr="00010E85"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45563" w:rsidRPr="00010E85" w:rsidRDefault="00A45563" w:rsidP="00A45563">
      <w:pPr>
        <w:jc w:val="both"/>
      </w:pPr>
      <w:r>
        <w:t xml:space="preserve">• формировать </w:t>
      </w:r>
      <w:r w:rsidRPr="00010E85">
        <w:t>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45563" w:rsidRPr="00010E85" w:rsidRDefault="00A45563" w:rsidP="00A45563">
      <w:pPr>
        <w:jc w:val="both"/>
      </w:pPr>
      <w:r>
        <w:t>•реализовать творческий потенциал</w:t>
      </w:r>
      <w:r w:rsidRPr="00010E85">
        <w:t xml:space="preserve"> в духовной, художественно-продуктивной деятельности, разовьется трудолюбие, открытость миру, диалогичность;</w:t>
      </w:r>
    </w:p>
    <w:p w:rsidR="00A45563" w:rsidRPr="00010E85" w:rsidRDefault="00A45563" w:rsidP="00A45563">
      <w:pPr>
        <w:jc w:val="both"/>
      </w:pPr>
      <w:r>
        <w:t xml:space="preserve">•устанавливать </w:t>
      </w:r>
      <w:r w:rsidRPr="00010E85">
        <w:t xml:space="preserve">осознанное уважение и принятие традиций, форм культурного </w:t>
      </w:r>
      <w:proofErr w:type="gramStart"/>
      <w:r w:rsidRPr="00010E85">
        <w:t>-и</w:t>
      </w:r>
      <w:proofErr w:type="gramEnd"/>
      <w:r w:rsidRPr="00010E85"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A45563" w:rsidRPr="00010E85" w:rsidRDefault="0041504D" w:rsidP="00A45563">
      <w:pPr>
        <w:jc w:val="both"/>
      </w:pPr>
      <w:r>
        <w:t>• формировать</w:t>
      </w:r>
      <w:r w:rsidR="00A45563" w:rsidRPr="00010E85">
        <w:t xml:space="preserve">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45563" w:rsidRPr="00010E85" w:rsidRDefault="0041504D" w:rsidP="00A45563">
      <w:pPr>
        <w:rPr>
          <w:b/>
        </w:rPr>
      </w:pPr>
      <w:r>
        <w:rPr>
          <w:b/>
        </w:rPr>
        <w:t>Обучающиеся получат возможность научиться:</w:t>
      </w:r>
    </w:p>
    <w:p w:rsidR="00A45563" w:rsidRPr="00010E85" w:rsidRDefault="0041504D" w:rsidP="00A45563">
      <w:pPr>
        <w:jc w:val="both"/>
      </w:pPr>
      <w:r>
        <w:t>• овладевать</w:t>
      </w:r>
      <w:r w:rsidR="00A45563" w:rsidRPr="00010E85">
        <w:t xml:space="preserve">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A45563" w:rsidRPr="00010E85" w:rsidRDefault="00A45563" w:rsidP="00A45563">
      <w:pPr>
        <w:jc w:val="both"/>
      </w:pPr>
      <w:r w:rsidRPr="00010E85">
        <w:t>• получат</w:t>
      </w:r>
      <w:r w:rsidR="0041504D">
        <w:t>ь</w:t>
      </w:r>
      <w:r w:rsidRPr="00010E85">
        <w:t xml:space="preserve">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A45563" w:rsidRPr="00010E85" w:rsidRDefault="0041504D" w:rsidP="00A45563">
      <w:pPr>
        <w:jc w:val="both"/>
      </w:pPr>
      <w:r>
        <w:t xml:space="preserve">• </w:t>
      </w:r>
      <w:r w:rsidR="00A45563" w:rsidRPr="00010E85">
        <w:t xml:space="preserve"> различать виды и жанры искусства, смогут называть ведущие художественные музеи России (и своего региона);</w:t>
      </w:r>
    </w:p>
    <w:p w:rsidR="00A45563" w:rsidRPr="00010E85" w:rsidRDefault="0041504D" w:rsidP="00A45563">
      <w:pPr>
        <w:jc w:val="both"/>
      </w:pPr>
      <w:r>
        <w:t xml:space="preserve">• </w:t>
      </w:r>
      <w:r w:rsidR="00A45563" w:rsidRPr="00010E85">
        <w:t xml:space="preserve">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A45563" w:rsidRPr="00010E85">
        <w:t>Paint</w:t>
      </w:r>
      <w:proofErr w:type="spellEnd"/>
      <w:r w:rsidR="00A45563" w:rsidRPr="00010E85">
        <w:t>.</w:t>
      </w:r>
    </w:p>
    <w:p w:rsidR="0041504D" w:rsidRDefault="0041504D" w:rsidP="0041504D">
      <w:pPr>
        <w:rPr>
          <w:rFonts w:cs="Times New Roman"/>
          <w:lang w:eastAsia="en-US"/>
        </w:rPr>
      </w:pPr>
    </w:p>
    <w:p w:rsidR="001C2981" w:rsidRDefault="001C2981" w:rsidP="0041504D">
      <w:pPr>
        <w:rPr>
          <w:b/>
        </w:rPr>
      </w:pPr>
      <w:r>
        <w:rPr>
          <w:b/>
        </w:rPr>
        <w:t>Содержание учебного курса</w:t>
      </w:r>
    </w:p>
    <w:p w:rsidR="001C2981" w:rsidRDefault="001C2981" w:rsidP="001C2981">
      <w:pPr>
        <w:ind w:left="-426" w:firstLine="852"/>
      </w:pPr>
      <w:r>
        <w:t xml:space="preserve">Общая тема: «Каждый народ - художник (изображение, украшение, постройка в творчестве народов всей земли)»- 34 часа: </w:t>
      </w:r>
    </w:p>
    <w:p w:rsidR="001C2981" w:rsidRDefault="001C2981" w:rsidP="001C2981">
      <w:pPr>
        <w:ind w:left="-426" w:firstLine="852"/>
      </w:pPr>
      <w:r>
        <w:lastRenderedPageBreak/>
        <w:t xml:space="preserve">• Истоки искусства твоего народа – 9 часов </w:t>
      </w:r>
    </w:p>
    <w:p w:rsidR="001C2981" w:rsidRDefault="001C2981" w:rsidP="001C2981">
      <w:pPr>
        <w:ind w:left="-426" w:firstLine="852"/>
      </w:pPr>
      <w:r>
        <w:t xml:space="preserve">• Древние города нашей земли- 7 часов </w:t>
      </w:r>
    </w:p>
    <w:p w:rsidR="001C2981" w:rsidRDefault="001C2981" w:rsidP="001C2981">
      <w:pPr>
        <w:ind w:left="-426" w:firstLine="852"/>
      </w:pPr>
      <w:r>
        <w:t xml:space="preserve">• Каждый народ-художник - 10 часов </w:t>
      </w:r>
    </w:p>
    <w:p w:rsidR="001C2981" w:rsidRDefault="001C2981" w:rsidP="001C2981">
      <w:pPr>
        <w:ind w:left="-426" w:firstLine="852"/>
      </w:pPr>
      <w:r>
        <w:t xml:space="preserve">• Искусство объединяет народы- 8 часов </w:t>
      </w:r>
    </w:p>
    <w:p w:rsidR="001C2981" w:rsidRDefault="001C2981" w:rsidP="001C2981">
      <w:pPr>
        <w:ind w:left="-426" w:firstLine="852"/>
      </w:pPr>
    </w:p>
    <w:p w:rsidR="001C2981" w:rsidRDefault="00030DAB" w:rsidP="001C2981">
      <w:pPr>
        <w:shd w:val="clear" w:color="auto" w:fill="FFFFFF"/>
        <w:ind w:left="-426" w:firstLine="1135"/>
        <w:rPr>
          <w:b/>
          <w:bCs/>
          <w:spacing w:val="-4"/>
        </w:rPr>
      </w:pPr>
      <w:r w:rsidRPr="00030DAB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-2.45pt,226.8pt" to="-2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" strokeweight=".05mm">
            <v:stroke joinstyle="miter"/>
            <w10:wrap anchorx="margin"/>
          </v:line>
        </w:pict>
      </w:r>
      <w:r w:rsidR="001C2981">
        <w:rPr>
          <w:b/>
          <w:bCs/>
          <w:spacing w:val="-4"/>
        </w:rPr>
        <w:t>ИСТОКИ  ИСКУССТВА ТВОЕГО  НАРОДА (9ч.)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Пейзаж родной земли</w:t>
      </w:r>
    </w:p>
    <w:p w:rsidR="001C2981" w:rsidRDefault="001C2981" w:rsidP="001C2981">
      <w:pPr>
        <w:shd w:val="clear" w:color="auto" w:fill="FFFFFF"/>
        <w:spacing w:before="14"/>
        <w:ind w:left="-426" w:firstLine="1135"/>
        <w:jc w:val="both"/>
      </w:pPr>
      <w:r>
        <w:t>Характерные черты, своеобразие родного пейзажа. Изобра</w:t>
      </w:r>
      <w:r>
        <w:softHyphen/>
        <w:t>жение пейзажа нашей средней полосы, выявление его особой красоты.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гуашь, мелки, бумага.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природы, репродукции картин рус</w:t>
      </w:r>
      <w:r>
        <w:softHyphen/>
        <w:t>ских художников-пейзажистов.</w:t>
      </w:r>
    </w:p>
    <w:p w:rsidR="001C2981" w:rsidRDefault="001C2981" w:rsidP="001C2981">
      <w:pPr>
        <w:shd w:val="clear" w:color="auto" w:fill="FFFFFF"/>
        <w:spacing w:before="12"/>
        <w:ind w:left="-426" w:firstLine="1135"/>
        <w:jc w:val="both"/>
      </w:pPr>
      <w:r>
        <w:rPr>
          <w:b/>
          <w:i/>
          <w:iCs/>
        </w:rPr>
        <w:t>Музыкальный ряд</w:t>
      </w:r>
      <w:r>
        <w:rPr>
          <w:i/>
          <w:iCs/>
        </w:rPr>
        <w:t xml:space="preserve">: </w:t>
      </w:r>
      <w:r>
        <w:t>русские народные песни.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Образ традиционного русского дома (избы)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Знакомство с конструкцией избы, значение ее частей. Зада</w:t>
      </w:r>
      <w:r>
        <w:softHyphen/>
        <w:t>ние: моделирование из бумаги (или лепка) избы. Индивидуаль</w:t>
      </w:r>
      <w:r>
        <w:softHyphen/>
        <w:t>но-коллективная работа.</w:t>
      </w:r>
    </w:p>
    <w:p w:rsidR="001C2981" w:rsidRDefault="001C2981" w:rsidP="001C2981">
      <w:pPr>
        <w:shd w:val="clear" w:color="auto" w:fill="FFFFFF"/>
        <w:spacing w:before="6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  </w:t>
      </w:r>
      <w:r>
        <w:t>бумага,   картон,   ножницы;   пластилин,   стеки.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деревянных ансамблей из этногра</w:t>
      </w:r>
      <w:r>
        <w:softHyphen/>
        <w:t>фических музеев.</w:t>
      </w:r>
    </w:p>
    <w:p w:rsidR="001C2981" w:rsidRDefault="001C2981" w:rsidP="001C2981">
      <w:pPr>
        <w:shd w:val="clear" w:color="auto" w:fill="FFFFFF"/>
        <w:spacing w:before="17"/>
        <w:ind w:left="-426" w:firstLine="1135"/>
        <w:jc w:val="both"/>
      </w:pPr>
      <w:r>
        <w:rPr>
          <w:b/>
          <w:i/>
          <w:iCs/>
        </w:rPr>
        <w:t>Задание на дом</w:t>
      </w:r>
      <w:r>
        <w:rPr>
          <w:i/>
          <w:iCs/>
        </w:rPr>
        <w:t xml:space="preserve">: </w:t>
      </w:r>
      <w:r>
        <w:t>найти изображения русской деревни, ее по</w:t>
      </w:r>
      <w:r>
        <w:softHyphen/>
        <w:t>строек.</w:t>
      </w:r>
    </w:p>
    <w:p w:rsidR="001C2981" w:rsidRDefault="001C2981" w:rsidP="001C2981">
      <w:pPr>
        <w:shd w:val="clear" w:color="auto" w:fill="FFFFFF"/>
        <w:spacing w:before="14"/>
        <w:ind w:left="-426" w:firstLine="1135"/>
        <w:jc w:val="both"/>
        <w:rPr>
          <w:b/>
          <w:bCs/>
        </w:rPr>
      </w:pPr>
      <w:r>
        <w:rPr>
          <w:b/>
          <w:bCs/>
        </w:rPr>
        <w:t>Украшения деревянных построек и их значение</w:t>
      </w:r>
    </w:p>
    <w:p w:rsidR="001C2981" w:rsidRDefault="001C2981" w:rsidP="001C2981">
      <w:pPr>
        <w:shd w:val="clear" w:color="auto" w:fill="FFFFFF"/>
        <w:spacing w:before="3"/>
        <w:ind w:left="-426" w:firstLine="1135"/>
        <w:jc w:val="both"/>
      </w:pPr>
      <w:r>
        <w:t>Единство в работе трех Мастеров. Магические представле</w:t>
      </w:r>
      <w:r>
        <w:softHyphen/>
        <w:t xml:space="preserve">ния как поэтические образы мира. Изба — образ лица человека; </w:t>
      </w:r>
      <w:r>
        <w:rPr>
          <w:spacing w:val="-2"/>
        </w:rPr>
        <w:t xml:space="preserve">окно, очи дома, украшались наличниками; фасад — лобной доской, </w:t>
      </w:r>
      <w:proofErr w:type="spellStart"/>
      <w:r>
        <w:t>причелинами</w:t>
      </w:r>
      <w:proofErr w:type="spellEnd"/>
      <w:r>
        <w:t>.   Украшение   «деревянных»   построек,   созданных на прошлом уроке (индивидуально или коллективно). Дополни</w:t>
      </w:r>
      <w:r>
        <w:softHyphen/>
        <w:t>тельно — изображение избы (гуашь, кисти).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белая тонированная или оберточная бумага, ножницы, клей или пластилин для объемных построек.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из серий «Этнографические музеи», «Русское  народное  искусство»,  «Деревянное  зодчество  Руси».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</w:t>
      </w:r>
      <w:r>
        <w:rPr>
          <w:i/>
          <w:iCs/>
        </w:rPr>
        <w:t xml:space="preserve">: </w:t>
      </w:r>
      <w:r>
        <w:t>В. Белов. «Лад».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Деревня — деревянный мир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Знакомство с русской деревянной архитектурой: избы, воро</w:t>
      </w:r>
      <w:r>
        <w:softHyphen/>
        <w:t>та, амбары, колодцы... Деревянное церковное зодчество. Изобра</w:t>
      </w:r>
      <w:r>
        <w:softHyphen/>
        <w:t>жение    деревни — коллективное    панно    или    индивидуальная работа.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гуашь, бумага, клей, ножницы.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Образ красоты человека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У каждого народа складывается свой образ женской и муж</w:t>
      </w:r>
      <w: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>
        <w:softHyphen/>
        <w:t>ставления о могучей силе и доброте — «добрый молодец». В об</w:t>
      </w:r>
      <w: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Изображение женских и мужских народных образов индиви</w:t>
      </w:r>
      <w:r>
        <w:softHyphen/>
        <w:t>дуально или для панно. Фигуры вклеивает в панно группа «главного художника». Обратить внимание, что фигуры в дет</w:t>
      </w:r>
      <w: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>
        <w:softHyphen/>
        <w:t>товление кукол по типу народных тряпичных или лепных фигур для уже созданной «деревни».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бумага, гуашь, клей, ножницы.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ряд:</w:t>
      </w:r>
      <w:r>
        <w:rPr>
          <w:i/>
          <w:iCs/>
        </w:rPr>
        <w:t xml:space="preserve"> </w:t>
      </w:r>
      <w:r>
        <w:t>слайды материалов этнографических музе</w:t>
      </w:r>
      <w:r>
        <w:softHyphen/>
        <w:t xml:space="preserve">ев, книги о народном искусстве, работы художников И. </w:t>
      </w:r>
      <w:proofErr w:type="spellStart"/>
      <w:r>
        <w:t>Билиби-на</w:t>
      </w:r>
      <w:proofErr w:type="spellEnd"/>
      <w:r>
        <w:t xml:space="preserve">, И. </w:t>
      </w:r>
      <w:proofErr w:type="spellStart"/>
      <w:r>
        <w:t>Аргунова</w:t>
      </w:r>
      <w:proofErr w:type="spellEnd"/>
      <w:r>
        <w:t>, А. Венецианова, М. Врубеля и других.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ряд:</w:t>
      </w:r>
      <w:r>
        <w:rPr>
          <w:i/>
          <w:iCs/>
        </w:rPr>
        <w:t xml:space="preserve"> </w:t>
      </w:r>
      <w:r>
        <w:t>фрагменты былин, русских сказок, отрыв</w:t>
      </w:r>
      <w:r>
        <w:softHyphen/>
        <w:t>ки из поэм Н. Некрасова.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lastRenderedPageBreak/>
        <w:t>Музыкальный ряд:</w:t>
      </w:r>
      <w:r>
        <w:rPr>
          <w:i/>
          <w:iCs/>
        </w:rPr>
        <w:t xml:space="preserve"> </w:t>
      </w:r>
      <w:r>
        <w:t>народные песни.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Народные праздники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Роль праздников в жизни людей. Календарные праздники: осенний праздник урожая, ярмарки и т. д. Праздник — это об</w:t>
      </w:r>
      <w:r>
        <w:softHyphen/>
        <w:t>раз идеальной, счастливой жизни.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Создание работ на тему народного праздника с обобщением материала темы.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склеенное полотнище обоев для панно и листы бумаги, гуашь, кисти, ножницы, клей.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ряд:</w:t>
      </w:r>
      <w:r>
        <w:rPr>
          <w:i/>
          <w:iCs/>
        </w:rPr>
        <w:t xml:space="preserve"> </w:t>
      </w:r>
      <w:r>
        <w:t xml:space="preserve">работы Б. </w:t>
      </w:r>
      <w:proofErr w:type="spellStart"/>
      <w:r>
        <w:t>Кустодиева</w:t>
      </w:r>
      <w:proofErr w:type="spellEnd"/>
      <w:r>
        <w:t xml:space="preserve">, К. </w:t>
      </w:r>
      <w:proofErr w:type="spellStart"/>
      <w:r>
        <w:t>Юона</w:t>
      </w:r>
      <w:proofErr w:type="spellEnd"/>
      <w:r>
        <w:t>, Ф. Маляви</w:t>
      </w:r>
      <w:r>
        <w:softHyphen/>
        <w:t>на; произведения народного декоративного искусства.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</w:t>
      </w:r>
      <w:r>
        <w:rPr>
          <w:i/>
          <w:iCs/>
        </w:rPr>
        <w:t xml:space="preserve">: </w:t>
      </w:r>
      <w:r>
        <w:t xml:space="preserve">И. </w:t>
      </w:r>
      <w:proofErr w:type="spellStart"/>
      <w:r>
        <w:t>Токмакова</w:t>
      </w:r>
      <w:proofErr w:type="spellEnd"/>
      <w:r>
        <w:t xml:space="preserve">. «Ярмарка». </w:t>
      </w:r>
      <w:r>
        <w:rPr>
          <w:i/>
          <w:iCs/>
        </w:rPr>
        <w:t xml:space="preserve">Музыкальный ряд: </w:t>
      </w:r>
      <w:r>
        <w:t xml:space="preserve">Р. Щедрин. «Озорные частушки»; Н. </w:t>
      </w:r>
      <w:proofErr w:type="spellStart"/>
      <w:r>
        <w:t>Рим-ский-Корсаков</w:t>
      </w:r>
      <w:proofErr w:type="spellEnd"/>
      <w:r>
        <w:t>. «Снегурочка».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ДРЕВНИЕ ГОРОДА ТВОЕЙ ЗЕМЛИ (7 ч.)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Древнерусский город-крепость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t>Изучение конструкций и пропорций крепостных башен горо</w:t>
      </w:r>
      <w:r>
        <w:softHyphen/>
        <w:t>дов. Постройка крепостных стен и башен из бумаги или пласти</w:t>
      </w:r>
      <w:r>
        <w:softHyphen/>
        <w:t xml:space="preserve">лина. Возможен изобразительный вариант выполнения задания. </w:t>
      </w:r>
      <w:r>
        <w:rPr>
          <w:i/>
          <w:iCs/>
        </w:rPr>
        <w:t xml:space="preserve">Материал: </w:t>
      </w:r>
      <w:r>
        <w:t xml:space="preserve">согласно выбранному варианту задания. </w:t>
      </w:r>
      <w:r>
        <w:rPr>
          <w:b/>
          <w:bCs/>
        </w:rPr>
        <w:t>Древние соборы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 xml:space="preserve">бумага,  ножницы,  клей  или  пластилин, стеки. </w:t>
      </w:r>
      <w:r>
        <w:rPr>
          <w:i/>
          <w:iCs/>
        </w:rPr>
        <w:t xml:space="preserve">Зрительный ряд: </w:t>
      </w:r>
      <w:r>
        <w:t xml:space="preserve">репродукции  произведений А.  Васнецова, И. </w:t>
      </w:r>
      <w:proofErr w:type="spellStart"/>
      <w:r>
        <w:t>Билибина</w:t>
      </w:r>
      <w:proofErr w:type="spellEnd"/>
      <w:r>
        <w:t>, Н. Рериха; слайды на темы «Прогулка по Крем</w:t>
      </w:r>
      <w:r>
        <w:softHyphen/>
        <w:t xml:space="preserve">лю», «Соборы Московского Кремля». </w:t>
      </w:r>
      <w:r>
        <w:rPr>
          <w:b/>
          <w:bCs/>
        </w:rPr>
        <w:t>Древний город и его жители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Моделирование всего жилого наполнения города. Заверше</w:t>
      </w:r>
      <w:r>
        <w:softHyphen/>
        <w:t>ние «постройки» древнего города. Возможный вариант: изобра</w:t>
      </w:r>
      <w:r>
        <w:softHyphen/>
        <w:t>жение древнерусского города.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 xml:space="preserve">тушь, перо (пастель), бумага. </w:t>
      </w:r>
      <w:r>
        <w:rPr>
          <w:i/>
          <w:iCs/>
        </w:rPr>
        <w:t xml:space="preserve">Зрительный ряд: </w:t>
      </w:r>
      <w:r>
        <w:t xml:space="preserve">произведения А. Васнецова; книги, слайды с видами древних русских городов. </w:t>
      </w:r>
      <w:r>
        <w:rPr>
          <w:b/>
          <w:bCs/>
        </w:rPr>
        <w:t>Древнерусские воины-защитники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Изображение   древнерусских   воинов,   княжеской   дружины. Одежда и оружие воинов. </w:t>
      </w:r>
      <w:r>
        <w:rPr>
          <w:i/>
          <w:iCs/>
        </w:rPr>
        <w:t xml:space="preserve">Материалы: </w:t>
      </w:r>
      <w:r>
        <w:t>гуашь, бумага.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репродукции работ И. </w:t>
      </w:r>
      <w:proofErr w:type="spellStart"/>
      <w:r>
        <w:t>Билибина</w:t>
      </w:r>
      <w:proofErr w:type="spellEnd"/>
      <w:r>
        <w:t>, В. Васне</w:t>
      </w:r>
      <w:r>
        <w:softHyphen/>
        <w:t xml:space="preserve">цова; иллюстрации детских книг. 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Древние города Русской земли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Знакомство с своеобразием разных городов — Москвы, Нов</w:t>
      </w:r>
      <w:r>
        <w:softHyphen/>
        <w:t>города, Пскова, Владимира, Суздаля и других. Они похожи и не</w:t>
      </w:r>
      <w:r>
        <w:softHyphen/>
        <w:t>похожи между собой. Изображение разных характеров русских городов. Практическая работа или беседа.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графическая техника (мелки, монотипия) или живопись (гуашь, кисти), бумага.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Узорочье теремов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Образы теремной архитектуры. Расписные интерьеры, израз</w:t>
      </w:r>
      <w:r>
        <w:softHyphen/>
        <w:t>цы. Изображение интерьера палаты — подготовка фона для сле</w:t>
      </w:r>
      <w:r>
        <w:softHyphen/>
        <w:t>дующего ' задания.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бумага (тонированная или цветная), гуашь, кисти.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>
        <w:t>Билибина</w:t>
      </w:r>
      <w:proofErr w:type="spellEnd"/>
      <w:r>
        <w:t>, А. Рябушкина.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Праздничный пир в теремных палатах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lastRenderedPageBreak/>
        <w:t>Коллективное аппликативное панно или индивидуальные изображения пира.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склеенные обои для панно и листы бумаги, гу</w:t>
      </w:r>
      <w:r>
        <w:softHyphen/>
        <w:t>ашь, кисти, клей, ножницы.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палат Московского Кремля, иллю</w:t>
      </w:r>
      <w:r>
        <w:softHyphen/>
        <w:t>страции к русским сказкам В. Васнецова.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</w:t>
      </w:r>
      <w:r>
        <w:rPr>
          <w:i/>
          <w:iCs/>
        </w:rPr>
        <w:t xml:space="preserve">: </w:t>
      </w:r>
      <w:r>
        <w:t>А. Пушкин. «Руслан и Людмила».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Музыкальный ряд:</w:t>
      </w:r>
      <w:r>
        <w:rPr>
          <w:i/>
          <w:iCs/>
        </w:rPr>
        <w:t xml:space="preserve"> </w:t>
      </w:r>
      <w:r>
        <w:t>произведения Ф. Глинки, Н. Римского-Корсакова.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 xml:space="preserve">КАЖДЫЙ  НАРОД </w:t>
      </w:r>
      <w:proofErr w:type="gramStart"/>
      <w:r>
        <w:rPr>
          <w:b/>
          <w:bCs/>
        </w:rPr>
        <w:t>—Х</w:t>
      </w:r>
      <w:proofErr w:type="gramEnd"/>
      <w:r>
        <w:rPr>
          <w:b/>
          <w:bCs/>
        </w:rPr>
        <w:t>УДОЖНИК (10 ч.)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Учитель может выбрать три культуры, чтобы успеть интерес</w:t>
      </w:r>
      <w:r>
        <w:softHyphen/>
        <w:t>но «прожить» их с детьми. Мы предлагаем три культуры в кон</w:t>
      </w:r>
      <w:r>
        <w:softHyphen/>
        <w:t xml:space="preserve"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</w:t>
      </w:r>
      <w:proofErr w:type="gramStart"/>
      <w:r>
        <w:t>изучения</w:t>
      </w:r>
      <w:proofErr w:type="gramEnd"/>
      <w:r>
        <w:t>/например, Египет, Китай, Индию и т. д. Важно осозна</w:t>
      </w:r>
      <w:r>
        <w:softHyphen/>
        <w:t>ние детьми того, что мир художественной жизни на Земле чрез</w:t>
      </w:r>
      <w:r>
        <w:softHyphen/>
        <w:t>вычайно многолик и через искусство мы приобщаемся к миро</w:t>
      </w:r>
      <w:r>
        <w:softHyphen/>
        <w:t>восприятию, к душе разных народов, сопереживаем им. Именно это нужно формировать на таких уроках.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Есть удобный методический игровой прием, чтобы увидеть целостно образ культуры: путешествие сказочного героя по раз</w:t>
      </w:r>
      <w:r>
        <w:softHyphen/>
        <w:t xml:space="preserve">ным странам (Садко, </w:t>
      </w:r>
      <w:proofErr w:type="spellStart"/>
      <w:r>
        <w:t>Синдбад-мореход</w:t>
      </w:r>
      <w:proofErr w:type="spellEnd"/>
      <w:r>
        <w:t>, Одиссей, аргонавты и т. д.).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Каждая культура просматривается по четырем парамет</w:t>
      </w:r>
      <w: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Образ художественной культуры Древней  Греции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t>Поликлета</w:t>
      </w:r>
      <w:proofErr w:type="spellEnd"/>
      <w:r>
        <w:t>, Фидия (человек является «мерой всех вещей»). Разме</w:t>
      </w:r>
      <w: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>
        <w:softHyphen/>
        <w:t>веком — особенность Древней Греции. Изображение фигур олим</w:t>
      </w:r>
      <w:r>
        <w:softHyphen/>
        <w:t>пийских спортсменов (фигуры в движении) и участников шест</w:t>
      </w:r>
      <w:r>
        <w:softHyphen/>
        <w:t>вия (фигуры в одеждах).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>
        <w:softHyphen/>
        <w:t>мов (</w:t>
      </w:r>
      <w:proofErr w:type="spellStart"/>
      <w:r>
        <w:t>полуобъемные</w:t>
      </w:r>
      <w:proofErr w:type="spellEnd"/>
      <w:r>
        <w:t xml:space="preserve"> или плоские аппликации) для панно или объемное моделирование из бумаги.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>
        <w:t>Панафиней</w:t>
      </w:r>
      <w:proofErr w:type="spellEnd"/>
      <w:r>
        <w:t xml:space="preserve"> (тор</w:t>
      </w:r>
      <w: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</w:t>
      </w:r>
      <w:r>
        <w:rPr>
          <w:i/>
          <w:iCs/>
        </w:rPr>
        <w:t xml:space="preserve">: </w:t>
      </w:r>
      <w:r>
        <w:t>гуашь, ножницы, клей, бумага.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современного облика Греции, произ</w:t>
      </w:r>
      <w:r>
        <w:softHyphen/>
        <w:t>ведений древнегреческих скульпторов.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</w:t>
      </w:r>
      <w:r>
        <w:rPr>
          <w:i/>
          <w:iCs/>
        </w:rPr>
        <w:t xml:space="preserve">: </w:t>
      </w:r>
      <w:r>
        <w:t>мифы Древней Греции.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Образ художественной культуры Японии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Характерное для японских художников изображение приро</w:t>
      </w:r>
      <w:r>
        <w:softHyphen/>
        <w:t>ды через детали: ветка дерева с птичкой; цветок с бабочкой; тра</w:t>
      </w:r>
      <w:r>
        <w:softHyphen/>
        <w:t>ва с кузнечиками, стрекозами; ветка цветущей вишни.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Изображение японок в национальной одежде (кимоно) с пе</w:t>
      </w:r>
      <w:r>
        <w:softHyphen/>
        <w:t>редачей характерных черт лица, прически, движения, фигуры.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Коллективное панно «Праздник цветения сакуры» или «Праздник хризантем». Отдельные фигуры выполняются инди</w:t>
      </w:r>
      <w:r>
        <w:softHyphen/>
        <w:t>видуально и вклеиваются затем в общее панно. Группа «главно</w:t>
      </w:r>
      <w:r>
        <w:softHyphen/>
        <w:t>го художника» работает над фоном панно.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lastRenderedPageBreak/>
        <w:t>Материалы:</w:t>
      </w:r>
      <w:r>
        <w:rPr>
          <w:i/>
          <w:iCs/>
        </w:rPr>
        <w:t xml:space="preserve"> </w:t>
      </w:r>
      <w:r>
        <w:t>большие листы бумаги для коллективной рабо</w:t>
      </w:r>
      <w:r>
        <w:softHyphen/>
        <w:t>ты, гуашь, пастель, карандаши, ножницы, клей.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гравюры японских художников </w:t>
      </w:r>
      <w:proofErr w:type="spellStart"/>
      <w:r>
        <w:t>Утамаро</w:t>
      </w:r>
      <w:proofErr w:type="spellEnd"/>
      <w:r>
        <w:t xml:space="preserve">, </w:t>
      </w:r>
      <w:proofErr w:type="spellStart"/>
      <w:proofErr w:type="gramStart"/>
      <w:r>
        <w:t>Хо-кусай</w:t>
      </w:r>
      <w:proofErr w:type="spellEnd"/>
      <w:proofErr w:type="gramEnd"/>
      <w:r>
        <w:t xml:space="preserve"> — женские образы, пейзажи; слайды современных городов Японии.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Литературный ряд:</w:t>
      </w:r>
      <w:r>
        <w:rPr>
          <w:i/>
          <w:iCs/>
        </w:rPr>
        <w:t xml:space="preserve"> </w:t>
      </w:r>
      <w:r>
        <w:t>традиционная японская поэзия.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Образ художественной культуры средневековой Западной Европы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Работа над панно «Праздник цехов ремесленников на го</w:t>
      </w:r>
      <w: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большие листы бумаги, гуашь, пастель, кисти, ножницы, клей.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слайды городов Западной Европы, средневе</w:t>
      </w:r>
      <w:r>
        <w:softHyphen/>
        <w:t>ковой скульптуры и одежд.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bCs/>
        </w:rPr>
        <w:t xml:space="preserve">Многообразие художественных культур в мире </w:t>
      </w:r>
      <w:r>
        <w:t>(обобщение темы)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Выставка детских работ. Проведение беседы для закрепле</w:t>
      </w:r>
      <w:r>
        <w:softHyphen/>
        <w:t>ния в сознании детей темы «Каждый народ — художник» как ве</w:t>
      </w:r>
      <w: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ИСКУССТВО ОБЪЕДИНЯЕТ НАРОДЫ (8 ч.)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Последняя тема завершает программу начальной школы, за</w:t>
      </w:r>
      <w:r>
        <w:softHyphen/>
        <w:t>канчивается первый этап обучения. Педагогу необходимо завер</w:t>
      </w:r>
      <w:r>
        <w:softHyphen/>
        <w:t>шить основные линии осознания  искусства ребенком.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t>Темы года раскрывали богатство и разнообразие представле</w:t>
      </w:r>
      <w: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>
        <w:softHyphen/>
        <w:t xml:space="preserve">ное. Дети и должны были осознать: </w:t>
      </w:r>
      <w:r>
        <w:rPr>
          <w:b/>
          <w:bCs/>
        </w:rPr>
        <w:t>прекрасно именно то, что че</w:t>
      </w:r>
      <w:r>
        <w:rPr>
          <w:b/>
          <w:bCs/>
        </w:rPr>
        <w:softHyphen/>
        <w:t>ловечество столь богато разными художественными культурами и что они не случайно разные.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Теперь задачи принципиально меняются, они как бы </w:t>
      </w:r>
      <w:r>
        <w:rPr>
          <w:i/>
          <w:iCs/>
        </w:rPr>
        <w:t>противо</w:t>
      </w:r>
      <w:r>
        <w:rPr>
          <w:i/>
          <w:iCs/>
        </w:rPr>
        <w:softHyphen/>
        <w:t xml:space="preserve">положны—от </w:t>
      </w:r>
      <w:r>
        <w:t xml:space="preserve">представлений о великом многообразии к </w:t>
      </w:r>
      <w:r>
        <w:rPr>
          <w:b/>
          <w:bCs/>
        </w:rPr>
        <w:t>пред</w:t>
      </w:r>
      <w:r>
        <w:rPr>
          <w:b/>
          <w:bCs/>
        </w:rPr>
        <w:softHyphen/>
        <w:t xml:space="preserve">ставлениям о единстве </w:t>
      </w:r>
      <w: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>
        <w:softHyphen/>
        <w:t>принимаемое всеми народами Земли как одинаково прекрасное.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>
        <w:rPr>
          <w:b/>
          <w:bCs/>
        </w:rPr>
        <w:t>не подчиненных внешним условиям природы и истории</w:t>
      </w:r>
      <w:proofErr w:type="gramStart"/>
      <w:r>
        <w:rPr>
          <w:b/>
          <w:bCs/>
        </w:rPr>
        <w:t>..</w:t>
      </w:r>
      <w:proofErr w:type="gramEnd"/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Все народы воспевают материнство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>
        <w:softHyphen/>
        <w:t>кусства на эту тему, понятные всем людям.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Дети по представлению изображают мать и дитя, стремясь выразить их единство, ласку, их отношение друг к другу.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</w:t>
      </w:r>
      <w:r>
        <w:rPr>
          <w:i/>
          <w:iCs/>
        </w:rPr>
        <w:t xml:space="preserve">: </w:t>
      </w:r>
      <w:r>
        <w:t>гуашь или пастель, бумага, кисти.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икона «Владимирская Богоматерь»; Рафа</w:t>
      </w:r>
      <w:r>
        <w:softHyphen/>
        <w:t>эль. «Сикстинская мадонна»; М. Савицкий. «Партизанская ма</w:t>
      </w:r>
      <w:r>
        <w:softHyphen/>
        <w:t xml:space="preserve">донна»; Б. </w:t>
      </w:r>
      <w:proofErr w:type="spellStart"/>
      <w:r>
        <w:t>Неменский</w:t>
      </w:r>
      <w:proofErr w:type="spellEnd"/>
      <w:r>
        <w:t>. «Тишина» и др.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Музыкальный ряд</w:t>
      </w:r>
      <w:r>
        <w:rPr>
          <w:i/>
          <w:iCs/>
        </w:rPr>
        <w:t xml:space="preserve">: </w:t>
      </w:r>
      <w:r>
        <w:t>колыбельная песня.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Все народы воспевают мудрость старости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lastRenderedPageBreak/>
        <w:t>Задание на изображение любимого пожилого человека. Глав</w:t>
      </w:r>
      <w:r>
        <w:softHyphen/>
        <w:t>ное — это стремление выразить его внутренний мир.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</w:t>
      </w:r>
      <w:r>
        <w:rPr>
          <w:i/>
          <w:iCs/>
        </w:rPr>
        <w:t xml:space="preserve">: </w:t>
      </w:r>
      <w:r>
        <w:t>гуашь или пастель, бумага, кисти.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портреты работы Рембрандта, автопортрет В. Тропинина, автопортрет Леонардо да Винчи, автопортрет Эль Греко.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Сопереживание — великая тема искусства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С древнейших времен искусство стремилось вызвать сопере</w:t>
      </w:r>
      <w:r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>
        <w:softHyphen/>
        <w:t>жому горю, чужому страданию.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</w:t>
      </w:r>
      <w:r>
        <w:rPr>
          <w:i/>
          <w:iCs/>
        </w:rPr>
        <w:t xml:space="preserve">: </w:t>
      </w:r>
      <w:r>
        <w:t xml:space="preserve">гуашь (черная или белая), бумага, кисти. 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С.  Боттичелли. «Покинутая»; П. Пикассо. «Нищие»; Рембрандт. «Возвращение блудного сына». 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i/>
          <w:iCs/>
        </w:rPr>
        <w:t>Литературный ряд</w:t>
      </w:r>
      <w:r>
        <w:rPr>
          <w:i/>
          <w:iCs/>
        </w:rPr>
        <w:t xml:space="preserve">: </w:t>
      </w:r>
      <w:r>
        <w:t xml:space="preserve">Н. Некрасов. «Плач детей». </w:t>
      </w:r>
      <w:r>
        <w:rPr>
          <w:b/>
          <w:bCs/>
        </w:rPr>
        <w:t>Герои, борцы и защитники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В борьбе за свободу, справедливость все народы видят про</w:t>
      </w:r>
      <w: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>
        <w:softHyphen/>
        <w:t>ства, скульптуры, музыки, литературы посвящены этой те</w:t>
      </w:r>
      <w:r>
        <w:softHyphen/>
        <w:t>ме. Героическая тема в искусстве разных народов.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Эскиз   памятника   герою,   выбранному   автором  (ребенком). </w:t>
      </w:r>
      <w:r>
        <w:rPr>
          <w:i/>
          <w:iCs/>
        </w:rPr>
        <w:t xml:space="preserve">Материалы: </w:t>
      </w:r>
      <w:r>
        <w:t>пластилин, стеки.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>памятники героям разных народов, памят</w:t>
      </w:r>
      <w:r>
        <w:softHyphen/>
        <w:t xml:space="preserve">ники эпохи Возрождения, скульптурные произведения </w:t>
      </w:r>
      <w:r>
        <w:rPr>
          <w:lang w:val="en-US"/>
        </w:rPr>
        <w:t>XIX</w:t>
      </w:r>
      <w:r>
        <w:t xml:space="preserve"> и </w:t>
      </w:r>
      <w:r>
        <w:rPr>
          <w:lang w:val="en-US"/>
        </w:rPr>
        <w:t>XX</w:t>
      </w:r>
      <w:r>
        <w:t xml:space="preserve"> веков.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b/>
          <w:bCs/>
        </w:rPr>
      </w:pPr>
      <w:r>
        <w:rPr>
          <w:b/>
          <w:bCs/>
        </w:rPr>
        <w:t>Юность и надежды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Тема детства, юности в искусстве. Изображение радости дет</w:t>
      </w:r>
      <w:r>
        <w:softHyphen/>
        <w:t>ства, мечты ребенка о счастье, подвигах, путешествиях, откры</w:t>
      </w:r>
      <w:r>
        <w:softHyphen/>
        <w:t>тиях.</w:t>
      </w:r>
    </w:p>
    <w:p w:rsidR="001C2981" w:rsidRDefault="001C2981" w:rsidP="001C2981">
      <w:pPr>
        <w:shd w:val="clear" w:color="auto" w:fill="FFFFFF"/>
        <w:ind w:left="-426" w:firstLine="1135"/>
        <w:jc w:val="both"/>
        <w:rPr>
          <w:i/>
          <w:iCs/>
        </w:rPr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 xml:space="preserve">гуашь или пастель, бумага.                                       </w:t>
      </w:r>
      <w:r>
        <w:rPr>
          <w:i/>
          <w:iCs/>
        </w:rPr>
        <w:t>\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В. Тропинин. «Портрет сына»; 3. Серебрякова. «Девочки у рояля» и т. д.    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bCs/>
        </w:rPr>
        <w:t xml:space="preserve">Искусство народов мира </w:t>
      </w:r>
      <w:r>
        <w:t>(обобщение темы)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>Итоговая выставка работ. Обсуждение творческих работ уча</w:t>
      </w:r>
      <w:r>
        <w:softHyphen/>
        <w:t>щихся.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Материалы:</w:t>
      </w:r>
      <w:r>
        <w:rPr>
          <w:i/>
          <w:iCs/>
        </w:rPr>
        <w:t xml:space="preserve"> </w:t>
      </w:r>
      <w:r>
        <w:t>бумага для оформления работ, клей, ножницы и т. д.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rPr>
          <w:b/>
          <w:i/>
          <w:iCs/>
        </w:rPr>
        <w:t>Зрительный ряд</w:t>
      </w:r>
      <w:r>
        <w:rPr>
          <w:i/>
          <w:iCs/>
        </w:rPr>
        <w:t xml:space="preserve">: </w:t>
      </w:r>
      <w: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1C2981" w:rsidRDefault="001C2981" w:rsidP="001C2981">
      <w:pPr>
        <w:shd w:val="clear" w:color="auto" w:fill="FFFFFF"/>
        <w:ind w:left="-426" w:firstLine="1135"/>
        <w:jc w:val="both"/>
      </w:pPr>
      <w:r>
        <w:t xml:space="preserve"> </w:t>
      </w:r>
      <w:r>
        <w:rPr>
          <w:b/>
          <w:i/>
          <w:iCs/>
        </w:rPr>
        <w:t>Литературно-музыкальный ряд</w:t>
      </w:r>
      <w:r>
        <w:rPr>
          <w:i/>
          <w:iCs/>
        </w:rPr>
        <w:t xml:space="preserve">: </w:t>
      </w:r>
      <w:r>
        <w:t>по усмотрению учителя как иллюстрация к сообщениям экскурсоводов.</w:t>
      </w:r>
    </w:p>
    <w:p w:rsidR="00795E9A" w:rsidRDefault="00795E9A" w:rsidP="00795E9A">
      <w:pPr>
        <w:jc w:val="center"/>
        <w:rPr>
          <w:rFonts w:cs="Times New Roman"/>
          <w:b/>
          <w:lang w:eastAsia="ru-RU"/>
        </w:rPr>
      </w:pPr>
      <w:r>
        <w:rPr>
          <w:b/>
        </w:rPr>
        <w:t>Тематическое планирование</w:t>
      </w:r>
    </w:p>
    <w:p w:rsidR="00795E9A" w:rsidRDefault="00795E9A" w:rsidP="00795E9A">
      <w:pPr>
        <w:jc w:val="center"/>
        <w:rPr>
          <w:b/>
        </w:rPr>
      </w:pPr>
      <w:r>
        <w:rPr>
          <w:b/>
        </w:rPr>
        <w:t>с учетом рабочей  программы воспитания МКОУ «</w:t>
      </w:r>
      <w:proofErr w:type="spellStart"/>
      <w:r>
        <w:rPr>
          <w:b/>
        </w:rPr>
        <w:t>Мушаковская</w:t>
      </w:r>
      <w:proofErr w:type="spellEnd"/>
      <w:r>
        <w:rPr>
          <w:b/>
        </w:rPr>
        <w:t xml:space="preserve"> СОШ»</w:t>
      </w:r>
    </w:p>
    <w:tbl>
      <w:tblPr>
        <w:tblStyle w:val="a3"/>
        <w:tblpPr w:leftFromText="180" w:rightFromText="180" w:vertAnchor="text" w:horzAnchor="margin" w:tblpXSpec="center" w:tblpY="248"/>
        <w:tblW w:w="10020" w:type="dxa"/>
        <w:tblLayout w:type="fixed"/>
        <w:tblLook w:val="04A0"/>
      </w:tblPr>
      <w:tblGrid>
        <w:gridCol w:w="2888"/>
        <w:gridCol w:w="1394"/>
        <w:gridCol w:w="3171"/>
        <w:gridCol w:w="2567"/>
      </w:tblGrid>
      <w:tr w:rsidR="00527494" w:rsidRPr="00736339" w:rsidTr="00527494">
        <w:trPr>
          <w:trHeight w:val="759"/>
        </w:trPr>
        <w:tc>
          <w:tcPr>
            <w:tcW w:w="2888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736339">
              <w:rPr>
                <w:rFonts w:eastAsiaTheme="minorHAnsi" w:cs="Times New Roman"/>
                <w:b/>
                <w:lang w:eastAsia="en-US"/>
              </w:rPr>
              <w:t>Раздел</w:t>
            </w:r>
          </w:p>
        </w:tc>
        <w:tc>
          <w:tcPr>
            <w:tcW w:w="1394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736339">
              <w:rPr>
                <w:rFonts w:eastAsiaTheme="minorHAnsi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3171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736339">
              <w:rPr>
                <w:rFonts w:eastAsiaTheme="minorHAnsi" w:cs="Times New Roman"/>
                <w:b/>
                <w:lang w:eastAsia="en-US"/>
              </w:rPr>
              <w:t>Модуль воспитательной программы  «Школьный урок»</w:t>
            </w:r>
          </w:p>
        </w:tc>
        <w:tc>
          <w:tcPr>
            <w:tcW w:w="2567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736339">
              <w:rPr>
                <w:rFonts w:eastAsiaTheme="minorHAnsi" w:cs="Times New Roman"/>
                <w:b/>
                <w:lang w:eastAsia="en-US"/>
              </w:rPr>
              <w:t>Основные направления воспитательной деятельности</w:t>
            </w:r>
          </w:p>
        </w:tc>
      </w:tr>
      <w:tr w:rsidR="00527494" w:rsidRPr="00736339" w:rsidTr="00527494">
        <w:trPr>
          <w:trHeight w:val="382"/>
        </w:trPr>
        <w:tc>
          <w:tcPr>
            <w:tcW w:w="2888" w:type="dxa"/>
          </w:tcPr>
          <w:p w:rsidR="00527494" w:rsidRPr="00527494" w:rsidRDefault="00030DAB" w:rsidP="00527494">
            <w:pPr>
              <w:shd w:val="clear" w:color="auto" w:fill="FFFFFF"/>
              <w:rPr>
                <w:b/>
                <w:bCs/>
                <w:spacing w:val="-4"/>
              </w:rPr>
            </w:pPr>
            <w:r w:rsidRPr="00030DAB">
              <w:rPr>
                <w:noProof/>
                <w:lang w:eastAsia="ru-RU"/>
              </w:rPr>
              <w:pict>
                <v:line id="Прямая соединительная линия 3" o:spid="_x0000_s1028" style="position:absolute;z-index:251658240;visibility:visible;mso-position-horizontal-relative:margin;mso-position-vertical-relative:text" from="-2.45pt,226.8pt" to="-2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" strokeweight=".05mm">
                  <v:stroke joinstyle="miter"/>
                  <w10:wrap anchorx="margin"/>
                </v:line>
              </w:pict>
            </w:r>
            <w:r w:rsidR="00527494">
              <w:rPr>
                <w:b/>
                <w:bCs/>
                <w:spacing w:val="-4"/>
              </w:rPr>
              <w:t xml:space="preserve">1. </w:t>
            </w:r>
            <w:r w:rsidR="00527494" w:rsidRPr="00527494">
              <w:rPr>
                <w:b/>
                <w:bCs/>
                <w:spacing w:val="-4"/>
              </w:rPr>
              <w:t xml:space="preserve">ИСТОКИ  ИСКУССТВА ТВОЕГО  НАРОДА </w:t>
            </w:r>
          </w:p>
        </w:tc>
        <w:tc>
          <w:tcPr>
            <w:tcW w:w="1394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</w:t>
            </w:r>
          </w:p>
        </w:tc>
        <w:tc>
          <w:tcPr>
            <w:tcW w:w="3171" w:type="dxa"/>
          </w:tcPr>
          <w:p w:rsidR="00527494" w:rsidRPr="00736339" w:rsidRDefault="00527494" w:rsidP="00527494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Фестиваль дружбы народов</w:t>
            </w:r>
          </w:p>
        </w:tc>
        <w:tc>
          <w:tcPr>
            <w:tcW w:w="2567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 w:rsidRPr="00736339">
              <w:rPr>
                <w:rFonts w:eastAsiaTheme="minorHAnsi" w:cs="Times New Roman"/>
                <w:lang w:eastAsia="en-US"/>
              </w:rPr>
              <w:t>1,2</w:t>
            </w:r>
            <w:r>
              <w:rPr>
                <w:rFonts w:eastAsiaTheme="minorHAnsi" w:cs="Times New Roman"/>
                <w:lang w:eastAsia="en-US"/>
              </w:rPr>
              <w:t>,6</w:t>
            </w:r>
          </w:p>
        </w:tc>
      </w:tr>
      <w:tr w:rsidR="00527494" w:rsidRPr="00736339" w:rsidTr="00527494">
        <w:trPr>
          <w:trHeight w:val="446"/>
        </w:trPr>
        <w:tc>
          <w:tcPr>
            <w:tcW w:w="2888" w:type="dxa"/>
          </w:tcPr>
          <w:p w:rsidR="00527494" w:rsidRPr="00527494" w:rsidRDefault="00527494" w:rsidP="0052749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527494">
              <w:rPr>
                <w:b/>
                <w:bCs/>
              </w:rPr>
              <w:t xml:space="preserve">ДРЕВНИЕ ГОРОДА ТВОЕЙ ЗЕМЛИ </w:t>
            </w:r>
          </w:p>
        </w:tc>
        <w:tc>
          <w:tcPr>
            <w:tcW w:w="1394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</w:t>
            </w:r>
          </w:p>
        </w:tc>
        <w:tc>
          <w:tcPr>
            <w:tcW w:w="3171" w:type="dxa"/>
          </w:tcPr>
          <w:p w:rsidR="00527494" w:rsidRPr="00736339" w:rsidRDefault="00527494" w:rsidP="00527494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Выставка рисунков</w:t>
            </w:r>
          </w:p>
        </w:tc>
        <w:tc>
          <w:tcPr>
            <w:tcW w:w="2567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2,3,</w:t>
            </w:r>
            <w:r w:rsidRPr="00736339">
              <w:rPr>
                <w:rFonts w:eastAsiaTheme="minorHAnsi" w:cs="Times New Roman"/>
                <w:lang w:eastAsia="en-US"/>
              </w:rPr>
              <w:t>7</w:t>
            </w:r>
          </w:p>
        </w:tc>
      </w:tr>
      <w:tr w:rsidR="00527494" w:rsidRPr="00736339" w:rsidTr="00527494">
        <w:trPr>
          <w:trHeight w:val="265"/>
        </w:trPr>
        <w:tc>
          <w:tcPr>
            <w:tcW w:w="2888" w:type="dxa"/>
          </w:tcPr>
          <w:p w:rsidR="00527494" w:rsidRPr="00527494" w:rsidRDefault="00527494" w:rsidP="0052749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527494">
              <w:rPr>
                <w:b/>
                <w:bCs/>
              </w:rPr>
              <w:t xml:space="preserve">КАЖДЫЙ  НАРОД </w:t>
            </w:r>
            <w:proofErr w:type="gramStart"/>
            <w:r w:rsidRPr="00527494">
              <w:rPr>
                <w:b/>
                <w:bCs/>
              </w:rPr>
              <w:t>—Х</w:t>
            </w:r>
            <w:proofErr w:type="gramEnd"/>
            <w:r w:rsidRPr="00527494">
              <w:rPr>
                <w:b/>
                <w:bCs/>
              </w:rPr>
              <w:t xml:space="preserve">УДОЖНИК </w:t>
            </w:r>
          </w:p>
        </w:tc>
        <w:tc>
          <w:tcPr>
            <w:tcW w:w="1394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10</w:t>
            </w:r>
          </w:p>
        </w:tc>
        <w:tc>
          <w:tcPr>
            <w:tcW w:w="3171" w:type="dxa"/>
          </w:tcPr>
          <w:p w:rsidR="00527494" w:rsidRPr="00736339" w:rsidRDefault="00527494" w:rsidP="00527494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Предметная неделя</w:t>
            </w:r>
          </w:p>
        </w:tc>
        <w:tc>
          <w:tcPr>
            <w:tcW w:w="2567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1,5,</w:t>
            </w:r>
            <w:r w:rsidRPr="00736339">
              <w:rPr>
                <w:rFonts w:eastAsiaTheme="minorHAnsi" w:cs="Times New Roman"/>
                <w:lang w:eastAsia="en-US"/>
              </w:rPr>
              <w:t>7</w:t>
            </w:r>
          </w:p>
        </w:tc>
      </w:tr>
      <w:tr w:rsidR="00527494" w:rsidRPr="00736339" w:rsidTr="00527494">
        <w:trPr>
          <w:trHeight w:val="470"/>
        </w:trPr>
        <w:tc>
          <w:tcPr>
            <w:tcW w:w="2888" w:type="dxa"/>
          </w:tcPr>
          <w:p w:rsidR="00527494" w:rsidRPr="00527494" w:rsidRDefault="00527494" w:rsidP="0052749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527494">
              <w:rPr>
                <w:b/>
                <w:bCs/>
              </w:rPr>
              <w:t xml:space="preserve">ИСКУССТВО ОБЪЕДИНЯЕТ НАРОДЫ </w:t>
            </w:r>
          </w:p>
        </w:tc>
        <w:tc>
          <w:tcPr>
            <w:tcW w:w="1394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</w:t>
            </w:r>
          </w:p>
        </w:tc>
        <w:tc>
          <w:tcPr>
            <w:tcW w:w="3171" w:type="dxa"/>
          </w:tcPr>
          <w:p w:rsidR="00527494" w:rsidRPr="00736339" w:rsidRDefault="00527494" w:rsidP="00527494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Мини проект</w:t>
            </w:r>
          </w:p>
        </w:tc>
        <w:tc>
          <w:tcPr>
            <w:tcW w:w="2567" w:type="dxa"/>
          </w:tcPr>
          <w:p w:rsidR="00527494" w:rsidRPr="00736339" w:rsidRDefault="00527494" w:rsidP="00527494">
            <w:pPr>
              <w:suppressAutoHyphens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1,3</w:t>
            </w:r>
          </w:p>
        </w:tc>
      </w:tr>
    </w:tbl>
    <w:p w:rsidR="00736339" w:rsidRPr="00736339" w:rsidRDefault="00736339" w:rsidP="00736339">
      <w:pPr>
        <w:suppressAutoHyphens w:val="0"/>
        <w:spacing w:after="160" w:line="259" w:lineRule="auto"/>
        <w:jc w:val="center"/>
        <w:rPr>
          <w:rFonts w:eastAsiaTheme="minorHAnsi" w:cs="Times New Roman"/>
          <w:b/>
          <w:lang w:eastAsia="en-US"/>
        </w:rPr>
      </w:pPr>
    </w:p>
    <w:p w:rsidR="001C2981" w:rsidRDefault="001C2981" w:rsidP="001C2981">
      <w:pPr>
        <w:autoSpaceDE w:val="0"/>
        <w:autoSpaceDN w:val="0"/>
        <w:adjustRightInd w:val="0"/>
        <w:spacing w:line="256" w:lineRule="atLeas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Календарно-тематическое планирование уроков ИЗО 4 класс.</w:t>
      </w:r>
    </w:p>
    <w:p w:rsidR="001C2981" w:rsidRDefault="001C2981" w:rsidP="001C2981">
      <w:pPr>
        <w:autoSpaceDE w:val="0"/>
        <w:autoSpaceDN w:val="0"/>
        <w:adjustRightInd w:val="0"/>
        <w:spacing w:line="256" w:lineRule="atLeast"/>
        <w:rPr>
          <w:rFonts w:ascii="Times New Roman CYR" w:hAnsi="Times New Roman CYR" w:cs="Times New Roman CYR"/>
          <w:b/>
          <w:bCs/>
        </w:rPr>
      </w:pPr>
    </w:p>
    <w:tbl>
      <w:tblPr>
        <w:tblW w:w="9997" w:type="dxa"/>
        <w:tblInd w:w="-318" w:type="dxa"/>
        <w:tblLayout w:type="fixed"/>
        <w:tblLook w:val="0000"/>
      </w:tblPr>
      <w:tblGrid>
        <w:gridCol w:w="568"/>
        <w:gridCol w:w="4111"/>
        <w:gridCol w:w="992"/>
        <w:gridCol w:w="1843"/>
        <w:gridCol w:w="2483"/>
      </w:tblGrid>
      <w:tr w:rsidR="001C2981" w:rsidRPr="00415502" w:rsidTr="00527494">
        <w:trPr>
          <w:trHeight w:val="7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№</w:t>
            </w:r>
            <w:r w:rsidRPr="00415502">
              <w:rPr>
                <w:rFonts w:cs="Times New Roman"/>
                <w:b/>
                <w:bCs/>
              </w:rPr>
              <w:t>п\п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</w:rPr>
              <w:t>Раздел. Тема урока.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</w:rPr>
              <w:t>Кол-во часов.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</w:rPr>
              <w:t>Форма контроля.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</w:rPr>
              <w:t>Домашнее задание.</w:t>
            </w:r>
          </w:p>
        </w:tc>
      </w:tr>
      <w:tr w:rsidR="00527494" w:rsidRPr="00415502" w:rsidTr="00DA3A09">
        <w:trPr>
          <w:trHeight w:val="1"/>
        </w:trPr>
        <w:tc>
          <w:tcPr>
            <w:tcW w:w="9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494" w:rsidRPr="00415502" w:rsidRDefault="00527494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15502">
              <w:rPr>
                <w:rFonts w:cs="Times New Roman"/>
                <w:b/>
                <w:bCs/>
                <w:color w:val="000000"/>
                <w:highlight w:val="white"/>
                <w:lang w:val="en-US"/>
              </w:rPr>
              <w:t> 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 xml:space="preserve"> </w:t>
            </w:r>
            <w:bookmarkStart w:id="0" w:name="OLE_LINK1"/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 xml:space="preserve">Искусство в твоем доме 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  <w:lang w:val="en-US"/>
              </w:rPr>
              <w:t> 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>(9 ч.)</w:t>
            </w:r>
            <w:bookmarkEnd w:id="0"/>
          </w:p>
        </w:tc>
      </w:tr>
      <w:tr w:rsidR="001C2981" w:rsidRPr="00415502" w:rsidTr="00527494">
        <w:trPr>
          <w:trHeight w:val="34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527494" w:rsidP="004155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Пейзаж родной земли.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принести пластилин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4155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Пейзаж родной земли.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4155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Деревня - деревянный мир.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принести краски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FD7CD2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Деревня - деревянный мир.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4155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Красота человека.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4155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Красота человека.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Народные праздники.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принести бумагу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FD7CD2" w:rsidP="0041550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FD7CD2">
              <w:rPr>
                <w:rFonts w:cs="Times New Roman"/>
                <w:color w:val="000000"/>
                <w:lang w:eastAsia="ru-RU"/>
              </w:rPr>
              <w:t>Народные праздники.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5360" w:type="dxa"/>
              <w:tblLayout w:type="fixed"/>
              <w:tblLook w:val="04A0"/>
            </w:tblPr>
            <w:tblGrid>
              <w:gridCol w:w="5360"/>
            </w:tblGrid>
            <w:tr w:rsidR="00FD7CD2" w:rsidRPr="00FD7CD2" w:rsidTr="003B72B9">
              <w:trPr>
                <w:trHeight w:val="315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CD2" w:rsidRPr="00FD7CD2" w:rsidRDefault="00FD7CD2" w:rsidP="00527494">
                  <w:pPr>
                    <w:suppressAutoHyphens w:val="0"/>
                    <w:jc w:val="both"/>
                    <w:rPr>
                      <w:rFonts w:cs="Times New Roman"/>
                      <w:color w:val="000000"/>
                      <w:lang w:eastAsia="ru-RU"/>
                    </w:rPr>
                  </w:pPr>
                  <w:r w:rsidRPr="00FD7CD2">
                    <w:rPr>
                      <w:rFonts w:cs="Times New Roman"/>
                      <w:color w:val="000000"/>
                      <w:lang w:eastAsia="ru-RU"/>
                    </w:rPr>
                    <w:t>Родной угол.</w:t>
                  </w:r>
                </w:p>
              </w:tc>
            </w:tr>
          </w:tbl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тест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527494" w:rsidRPr="00415502" w:rsidTr="008E19DC">
        <w:trPr>
          <w:trHeight w:val="1"/>
        </w:trPr>
        <w:tc>
          <w:tcPr>
            <w:tcW w:w="9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494" w:rsidRPr="00415502" w:rsidRDefault="00527494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15502">
              <w:rPr>
                <w:rFonts w:cs="Times New Roman"/>
                <w:b/>
                <w:bCs/>
                <w:color w:val="000000"/>
                <w:highlight w:val="white"/>
                <w:lang w:val="en-US"/>
              </w:rPr>
              <w:t> 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 xml:space="preserve">Искусство на улицах твоего города 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  <w:lang w:val="en-US"/>
              </w:rPr>
              <w:t> 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>(7 ч.)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Древние соборы.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Города русской земли.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FD7CD2" w:rsidP="0041550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Древнерусские воины-защитники.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Новгород, Псков, Владимир, Суздаль, Москва.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Узорочье теремов.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Пир в теремных палатах.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Страна восходящего солнца.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тест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527494" w:rsidRPr="00415502" w:rsidTr="00C906EC">
        <w:trPr>
          <w:trHeight w:val="1"/>
        </w:trPr>
        <w:tc>
          <w:tcPr>
            <w:tcW w:w="9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494" w:rsidRPr="00415502" w:rsidRDefault="00527494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color w:val="000000"/>
                <w:highlight w:val="white"/>
                <w:lang w:val="en-US"/>
              </w:rPr>
              <w:t xml:space="preserve">     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>Художник и зрелище (8 ч.)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Образ человека в детском рисунке.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Народы гор и степей.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Народы гор и степей.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FD7CD2" w:rsidP="0041550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Города в пустыне.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415502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Древняя Эллада.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Древняя Эллада.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Древняя Эллада.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Европейские города средневековья.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Европейские города средневековья.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527494" w:rsidRPr="00415502" w:rsidTr="00B0333B">
        <w:trPr>
          <w:trHeight w:val="1"/>
        </w:trPr>
        <w:tc>
          <w:tcPr>
            <w:tcW w:w="99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494" w:rsidRPr="00415502" w:rsidRDefault="00527494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color w:val="000000"/>
                <w:highlight w:val="white"/>
                <w:lang w:val="en-US"/>
              </w:rPr>
              <w:t>      </w:t>
            </w:r>
            <w:r w:rsidRPr="00415502">
              <w:rPr>
                <w:rFonts w:cs="Times New Roman"/>
                <w:b/>
                <w:bCs/>
                <w:color w:val="000000"/>
                <w:highlight w:val="white"/>
              </w:rPr>
              <w:t>Художник и музей (10 ч.)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FD7CD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Многообразие художественных культур в мире.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41550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Материнство.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41550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Материнство.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415502" w:rsidP="0041550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Мудрость старости.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41550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Сопереживание.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41550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Герои-защитники.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415502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15502">
              <w:rPr>
                <w:rFonts w:cs="Times New Roman"/>
                <w:color w:val="000000"/>
              </w:rPr>
              <w:t>Юность и надежды.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текущий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закончить работу</w:t>
            </w: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502" w:rsidRPr="00415502" w:rsidRDefault="00415502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15502">
              <w:rPr>
                <w:rFonts w:cs="Times New Roman"/>
                <w:color w:val="000000"/>
              </w:rPr>
              <w:t>Искусство объединяет народы.</w:t>
            </w:r>
          </w:p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C2981" w:rsidRPr="00415502" w:rsidTr="0052749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527494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27494">
              <w:rPr>
                <w:rFonts w:cs="Times New Roman"/>
                <w:bCs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5563" w:rsidRPr="00527494" w:rsidRDefault="00415502" w:rsidP="0052749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15502">
              <w:rPr>
                <w:rFonts w:cs="Times New Roman"/>
                <w:color w:val="000000"/>
              </w:rPr>
              <w:t>Каждый народ - художник.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15502"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981" w:rsidRPr="00415502" w:rsidRDefault="001C2981" w:rsidP="00415502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:rsidR="001C2981" w:rsidRDefault="001C2981" w:rsidP="001C2981">
      <w:pPr>
        <w:autoSpaceDE w:val="0"/>
        <w:autoSpaceDN w:val="0"/>
        <w:adjustRightInd w:val="0"/>
        <w:spacing w:line="256" w:lineRule="atLeast"/>
        <w:rPr>
          <w:b/>
          <w:bCs/>
          <w:lang w:val="en-US"/>
        </w:rPr>
      </w:pPr>
    </w:p>
    <w:p w:rsidR="00854D87" w:rsidRDefault="00854D87" w:rsidP="001C2981">
      <w:pPr>
        <w:ind w:firstLine="567"/>
        <w:rPr>
          <w:b/>
        </w:rPr>
      </w:pPr>
    </w:p>
    <w:p w:rsidR="00854D87" w:rsidRDefault="00854D87" w:rsidP="001C2981">
      <w:pPr>
        <w:ind w:firstLine="567"/>
        <w:rPr>
          <w:b/>
        </w:rPr>
      </w:pPr>
    </w:p>
    <w:p w:rsidR="00854D87" w:rsidRDefault="00854D87" w:rsidP="001C2981">
      <w:pPr>
        <w:ind w:firstLine="567"/>
        <w:rPr>
          <w:b/>
        </w:rPr>
      </w:pPr>
    </w:p>
    <w:p w:rsidR="00854D87" w:rsidRDefault="00854D87" w:rsidP="001C2981">
      <w:pPr>
        <w:ind w:firstLine="567"/>
        <w:rPr>
          <w:b/>
        </w:rPr>
      </w:pPr>
    </w:p>
    <w:p w:rsidR="00854D87" w:rsidRDefault="00854D87" w:rsidP="001C2981">
      <w:pPr>
        <w:ind w:firstLine="567"/>
        <w:rPr>
          <w:b/>
        </w:rPr>
      </w:pPr>
    </w:p>
    <w:p w:rsidR="00854D87" w:rsidRDefault="00854D87" w:rsidP="001C2981">
      <w:pPr>
        <w:ind w:firstLine="567"/>
        <w:rPr>
          <w:b/>
        </w:rPr>
      </w:pPr>
    </w:p>
    <w:p w:rsidR="001C2981" w:rsidRPr="00A32032" w:rsidRDefault="001C2981" w:rsidP="001C2981">
      <w:pPr>
        <w:ind w:firstLine="567"/>
        <w:rPr>
          <w:b/>
        </w:rPr>
      </w:pPr>
      <w:r w:rsidRPr="00A32032">
        <w:rPr>
          <w:b/>
        </w:rPr>
        <w:t xml:space="preserve">Нормы оценки знаний, умений и </w:t>
      </w:r>
      <w:proofErr w:type="gramStart"/>
      <w:r w:rsidRPr="00A32032">
        <w:rPr>
          <w:b/>
        </w:rPr>
        <w:t>навыков</w:t>
      </w:r>
      <w:proofErr w:type="gramEnd"/>
      <w:r w:rsidRPr="00A32032">
        <w:rPr>
          <w:b/>
        </w:rPr>
        <w:t xml:space="preserve"> обучающихся по изобразительному искусству.</w:t>
      </w:r>
    </w:p>
    <w:p w:rsidR="001C2981" w:rsidRPr="00A32032" w:rsidRDefault="001C2981" w:rsidP="001C2981">
      <w:pPr>
        <w:ind w:firstLine="567"/>
      </w:pPr>
      <w:r w:rsidRPr="00A32032">
        <w:t>Оценка "5" ·учащийся полностью справляется с поставленной целью урока; ·правильно излагает изученный материал и умеет применить полученные знания на практике; ·верно решает композицию рисунка, т.е. гармонично согласовывает между собой все компоненты изображения; ·умеет подметить и передать в изображении наиболее характерное.</w:t>
      </w:r>
    </w:p>
    <w:p w:rsidR="001C2981" w:rsidRPr="00A32032" w:rsidRDefault="001C2981" w:rsidP="001C2981">
      <w:pPr>
        <w:ind w:firstLine="567"/>
      </w:pPr>
      <w:r w:rsidRPr="00A32032">
        <w:t xml:space="preserve"> Оценка "4" ·учащийся полностью овладел программным материалом, но при изложении его допускает неточности второстепенного характера; ·гармонично согласовывает между собой все компоненты изображения; ·умеет подметить, но не совсем точно передаёт в изображении наиболее характерное. </w:t>
      </w:r>
    </w:p>
    <w:p w:rsidR="001C2981" w:rsidRPr="00A32032" w:rsidRDefault="001C2981" w:rsidP="001C2981">
      <w:pPr>
        <w:ind w:firstLine="567"/>
      </w:pPr>
      <w:r w:rsidRPr="00A32032">
        <w:t>Оценка "3" ·учащийся слабо справляется с поставленной целью урока; · допускает неточность в изложении изученного материала.</w:t>
      </w:r>
    </w:p>
    <w:p w:rsidR="001C2981" w:rsidRPr="00A32032" w:rsidRDefault="001C2981" w:rsidP="001C2981">
      <w:pPr>
        <w:ind w:firstLine="567"/>
      </w:pPr>
      <w:r w:rsidRPr="00A32032">
        <w:t xml:space="preserve"> Оценка "2" ·учащийся допускает грубые ошибки в ответе; ·не справляется с поставленной целью урока;         </w:t>
      </w:r>
    </w:p>
    <w:p w:rsidR="001C2981" w:rsidRDefault="001C2981" w:rsidP="001C2981">
      <w:pPr>
        <w:shd w:val="clear" w:color="auto" w:fill="FFFFFF"/>
        <w:ind w:left="-426" w:firstLine="1135"/>
        <w:jc w:val="both"/>
      </w:pPr>
    </w:p>
    <w:p w:rsidR="001C2981" w:rsidRDefault="001C2981" w:rsidP="001C2981">
      <w:pPr>
        <w:ind w:left="-426" w:firstLine="852"/>
      </w:pPr>
    </w:p>
    <w:p w:rsidR="001C2981" w:rsidRDefault="001C2981" w:rsidP="001C298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МАТЕРИАЛЬНО_ТЕХНИЧЕСКОЕ ОБЕСПЕЧЕНИЕ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Дана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</w:t>
      </w:r>
      <w:proofErr w:type="spellStart"/>
      <w:r>
        <w:rPr>
          <w:rFonts w:ascii="Times New Roman CYR" w:hAnsi="Times New Roman CYR" w:cs="Times New Roman CYR"/>
        </w:rPr>
        <w:t>Б.М.Неменского</w:t>
      </w:r>
      <w:proofErr w:type="spellEnd"/>
      <w:r>
        <w:rPr>
          <w:rFonts w:ascii="Times New Roman CYR" w:hAnsi="Times New Roman CYR" w:cs="Times New Roman CYR"/>
        </w:rPr>
        <w:t>.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Учебники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Л.А.</w:t>
      </w:r>
      <w:r w:rsidR="00527494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</w:rPr>
        <w:t>Неменская</w:t>
      </w:r>
      <w:proofErr w:type="spellEnd"/>
      <w:r>
        <w:rPr>
          <w:rFonts w:ascii="Times New Roman CYR" w:hAnsi="Times New Roman CYR" w:cs="Times New Roman CYR"/>
        </w:rPr>
        <w:t xml:space="preserve">. изобразительное искусство. Ты изображаешь, украшаешь и строишь. 3 класс; 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Пособия для учащихся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Изобразительное искусство. Твоя мастерская. Рабочая тетрадь. 3 класс; 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Пособие для учителей</w:t>
      </w:r>
    </w:p>
    <w:p w:rsidR="001C2981" w:rsidRDefault="001C2981" w:rsidP="001C298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Изобразительное искусство. Методическое пособие. 1-4 классы.</w:t>
      </w:r>
    </w:p>
    <w:p w:rsidR="001C2981" w:rsidRDefault="001C2981" w:rsidP="001C298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:rsidR="001C2981" w:rsidRDefault="001C2981" w:rsidP="001C2981">
      <w:pPr>
        <w:autoSpaceDE w:val="0"/>
        <w:autoSpaceDN w:val="0"/>
        <w:adjustRightInd w:val="0"/>
        <w:ind w:right="448"/>
        <w:rPr>
          <w:lang w:val="en-US"/>
        </w:rPr>
      </w:pPr>
    </w:p>
    <w:p w:rsidR="001C2981" w:rsidRDefault="001C2981" w:rsidP="001C2981"/>
    <w:p w:rsidR="00676428" w:rsidRDefault="00676428"/>
    <w:sectPr w:rsidR="00676428" w:rsidSect="004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F86B7E"/>
    <w:lvl w:ilvl="0">
      <w:numFmt w:val="bullet"/>
      <w:lvlText w:val="*"/>
      <w:lvlJc w:val="left"/>
    </w:lvl>
  </w:abstractNum>
  <w:abstractNum w:abstractNumId="1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2C24E7"/>
    <w:multiLevelType w:val="hybridMultilevel"/>
    <w:tmpl w:val="C99267AA"/>
    <w:lvl w:ilvl="0" w:tplc="5C28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FC75A5"/>
    <w:multiLevelType w:val="multilevel"/>
    <w:tmpl w:val="12D018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B057879"/>
    <w:multiLevelType w:val="hybridMultilevel"/>
    <w:tmpl w:val="B6FA1702"/>
    <w:lvl w:ilvl="0" w:tplc="782A50A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0C"/>
    <w:rsid w:val="00030DAB"/>
    <w:rsid w:val="00032258"/>
    <w:rsid w:val="00050DA6"/>
    <w:rsid w:val="000C1B29"/>
    <w:rsid w:val="001C2981"/>
    <w:rsid w:val="001D4ACB"/>
    <w:rsid w:val="0027634C"/>
    <w:rsid w:val="003B72B9"/>
    <w:rsid w:val="00401AA7"/>
    <w:rsid w:val="0041504D"/>
    <w:rsid w:val="00415502"/>
    <w:rsid w:val="00431745"/>
    <w:rsid w:val="0049547A"/>
    <w:rsid w:val="004B6825"/>
    <w:rsid w:val="00527494"/>
    <w:rsid w:val="0064105E"/>
    <w:rsid w:val="00650BC4"/>
    <w:rsid w:val="00676428"/>
    <w:rsid w:val="006E30E9"/>
    <w:rsid w:val="00736339"/>
    <w:rsid w:val="00795E9A"/>
    <w:rsid w:val="00854D87"/>
    <w:rsid w:val="0093360C"/>
    <w:rsid w:val="00983E6D"/>
    <w:rsid w:val="00A45563"/>
    <w:rsid w:val="00A62B8D"/>
    <w:rsid w:val="00C20637"/>
    <w:rsid w:val="00CE0F89"/>
    <w:rsid w:val="00D250D5"/>
    <w:rsid w:val="00E56AD7"/>
    <w:rsid w:val="00E75057"/>
    <w:rsid w:val="00E9466F"/>
    <w:rsid w:val="00ED0D46"/>
    <w:rsid w:val="00F23C76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8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5563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3">
    <w:name w:val="Table Grid"/>
    <w:basedOn w:val="a1"/>
    <w:uiPriority w:val="39"/>
    <w:rsid w:val="007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946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1D63-36E4-4698-8411-6A18675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2023-09-18T12:00:00Z</cp:lastPrinted>
  <dcterms:created xsi:type="dcterms:W3CDTF">2019-08-22T08:39:00Z</dcterms:created>
  <dcterms:modified xsi:type="dcterms:W3CDTF">2023-09-19T17:38:00Z</dcterms:modified>
</cp:coreProperties>
</file>