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5E" w:rsidRPr="00BB7A9E" w:rsidRDefault="00B1535E" w:rsidP="00B1535E">
      <w:pPr>
        <w:pStyle w:val="13NormDOC-txt"/>
        <w:spacing w:befor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7A9E">
        <w:rPr>
          <w:rFonts w:ascii="Times New Roman" w:hAnsi="Times New Roman" w:cs="Times New Roman"/>
          <w:sz w:val="28"/>
          <w:szCs w:val="28"/>
        </w:rPr>
        <w:t>Приложение 1</w:t>
      </w:r>
      <w:r w:rsidRPr="00BB7A9E">
        <w:rPr>
          <w:rFonts w:ascii="Times New Roman" w:hAnsi="Times New Roman" w:cs="Times New Roman"/>
          <w:sz w:val="28"/>
          <w:szCs w:val="28"/>
        </w:rPr>
        <w:br/>
        <w:t xml:space="preserve">к приказу от </w:t>
      </w:r>
      <w:r w:rsidRPr="00BB7A9E">
        <w:rPr>
          <w:rStyle w:val="propis"/>
          <w:rFonts w:ascii="Times New Roman" w:hAnsi="Times New Roman" w:cs="Times New Roman"/>
          <w:sz w:val="28"/>
          <w:szCs w:val="28"/>
        </w:rPr>
        <w:t>0</w:t>
      </w:r>
      <w:r>
        <w:rPr>
          <w:rStyle w:val="propis"/>
          <w:rFonts w:ascii="Times New Roman" w:hAnsi="Times New Roman" w:cs="Times New Roman"/>
          <w:sz w:val="28"/>
          <w:szCs w:val="28"/>
        </w:rPr>
        <w:t>7</w:t>
      </w:r>
      <w:r w:rsidRPr="00BB7A9E">
        <w:rPr>
          <w:rStyle w:val="propis"/>
          <w:rFonts w:ascii="Times New Roman" w:hAnsi="Times New Roman" w:cs="Times New Roman"/>
          <w:sz w:val="28"/>
          <w:szCs w:val="28"/>
        </w:rPr>
        <w:t>.0</w:t>
      </w:r>
      <w:r>
        <w:rPr>
          <w:rStyle w:val="propis"/>
          <w:rFonts w:ascii="Times New Roman" w:hAnsi="Times New Roman" w:cs="Times New Roman"/>
          <w:sz w:val="28"/>
          <w:szCs w:val="28"/>
        </w:rPr>
        <w:t>4</w:t>
      </w:r>
      <w:r w:rsidRPr="00BB7A9E">
        <w:rPr>
          <w:rStyle w:val="propis"/>
          <w:rFonts w:ascii="Times New Roman" w:hAnsi="Times New Roman" w:cs="Times New Roman"/>
          <w:sz w:val="28"/>
          <w:szCs w:val="28"/>
        </w:rPr>
        <w:t>.2</w:t>
      </w:r>
      <w:r w:rsidRPr="00BB7A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AC6450E" wp14:editId="7353DA90">
                <wp:simplePos x="0" y="0"/>
                <wp:positionH relativeFrom="column">
                  <wp:posOffset>6825615</wp:posOffset>
                </wp:positionH>
                <wp:positionV relativeFrom="margin">
                  <wp:posOffset>9957435</wp:posOffset>
                </wp:positionV>
                <wp:extent cx="1080135" cy="180340"/>
                <wp:effectExtent l="5715" t="13335" r="9525" b="63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35E" w:rsidRDefault="00B1535E" w:rsidP="00B1535E">
                            <w:pPr>
                              <w:pStyle w:val="13NormDOC-lst-form"/>
                            </w:pPr>
                            <w:r>
                              <w:t>С. 3 из 6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6450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537.45pt;margin-top:784.05pt;width:85.05pt;height:14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" o:allowincell="f">
                <v:textbox>
                  <w:txbxContent>
                    <w:p w:rsidR="00B1535E" w:rsidRDefault="00B1535E" w:rsidP="00B1535E">
                      <w:pPr>
                        <w:pStyle w:val="13NormDOC-lst-form"/>
                      </w:pPr>
                      <w:r>
                        <w:t>С. 3 из 6</w:t>
                      </w:r>
                      <w:r>
                        <w:t> 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BB7A9E">
        <w:rPr>
          <w:rStyle w:val="propis"/>
          <w:rFonts w:ascii="Times New Roman" w:hAnsi="Times New Roman" w:cs="Times New Roman"/>
          <w:sz w:val="28"/>
          <w:szCs w:val="28"/>
        </w:rPr>
        <w:t>025</w:t>
      </w:r>
      <w:r w:rsidRPr="00BB7A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_20-од</w:t>
      </w:r>
    </w:p>
    <w:p w:rsidR="00B1535E" w:rsidRPr="00704A6C" w:rsidRDefault="00B1535E" w:rsidP="00B1535E">
      <w:pPr>
        <w:pStyle w:val="13NormDOC-header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проведения Всероссийских проверочных работ </w:t>
      </w:r>
      <w:r w:rsidRPr="00704A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</w:t>
      </w:r>
      <w:r w:rsidRPr="00704A6C">
        <w:rPr>
          <w:rStyle w:val="propis"/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704A6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704A6C">
        <w:rPr>
          <w:rStyle w:val="propis"/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70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8"/>
        <w:gridCol w:w="1796"/>
        <w:gridCol w:w="3015"/>
        <w:gridCol w:w="1984"/>
        <w:gridCol w:w="1843"/>
      </w:tblGrid>
      <w:tr w:rsidR="00B1535E" w:rsidRPr="00CA3A07" w:rsidTr="006C3316">
        <w:trPr>
          <w:trHeight w:val="267"/>
        </w:trPr>
        <w:tc>
          <w:tcPr>
            <w:tcW w:w="1138" w:type="dxa"/>
          </w:tcPr>
          <w:p w:rsidR="00B1535E" w:rsidRPr="00CA3A07" w:rsidRDefault="00B1535E" w:rsidP="006C3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96" w:type="dxa"/>
          </w:tcPr>
          <w:p w:rsidR="00B1535E" w:rsidRPr="00CA3A07" w:rsidRDefault="00B1535E" w:rsidP="006C3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015" w:type="dxa"/>
          </w:tcPr>
          <w:p w:rsidR="00B1535E" w:rsidRDefault="00B1535E" w:rsidP="006C3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  <w:p w:rsidR="00B1535E" w:rsidRPr="00CA3A07" w:rsidRDefault="00B1535E" w:rsidP="006C33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1535E" w:rsidRPr="00CA3A07" w:rsidRDefault="00B1535E" w:rsidP="006C3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B1535E" w:rsidRPr="00CA3A07" w:rsidRDefault="00B1535E" w:rsidP="006C33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B1535E" w:rsidRPr="00C67544" w:rsidTr="006C3316">
        <w:trPr>
          <w:trHeight w:val="550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1.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4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16.04.2025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jc w:val="center"/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550"/>
        </w:trPr>
        <w:tc>
          <w:tcPr>
            <w:tcW w:w="1138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2.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5.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16.04.2025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379"/>
        </w:trPr>
        <w:tc>
          <w:tcPr>
            <w:tcW w:w="1138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3.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6.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16.04.2025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Tr="006C3316">
        <w:trPr>
          <w:trHeight w:val="550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17.04.2025</w:t>
            </w:r>
          </w:p>
        </w:tc>
        <w:tc>
          <w:tcPr>
            <w:tcW w:w="1843" w:type="dxa"/>
          </w:tcPr>
          <w:p w:rsidR="00B1535E" w:rsidRDefault="00B1535E" w:rsidP="006C3316">
            <w:r w:rsidRPr="00AB124E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403"/>
        </w:trPr>
        <w:tc>
          <w:tcPr>
            <w:tcW w:w="1138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5.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8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17.04.2025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99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17.04.2025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305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22.04.2025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550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23.04.2025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818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</w:t>
            </w:r>
            <w:r w:rsidRPr="00C67544">
              <w:rPr>
                <w:b/>
                <w:sz w:val="18"/>
                <w:szCs w:val="18"/>
              </w:rPr>
              <w:t xml:space="preserve">выбору </w:t>
            </w:r>
            <w:r w:rsidRPr="00C67544">
              <w:rPr>
                <w:sz w:val="18"/>
                <w:szCs w:val="18"/>
              </w:rPr>
              <w:t>(история, литература, английский язык</w:t>
            </w:r>
            <w:r w:rsidRPr="00C67544">
              <w:t>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23.04.2025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455"/>
        </w:trPr>
        <w:tc>
          <w:tcPr>
            <w:tcW w:w="1138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67544">
              <w:rPr>
                <w:b/>
              </w:rPr>
              <w:t>.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7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23.04.2025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38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(история, обществознание, литература, английский язык)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23.04.2025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427"/>
        </w:trPr>
        <w:tc>
          <w:tcPr>
            <w:tcW w:w="1138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96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10</w:t>
            </w:r>
          </w:p>
        </w:tc>
        <w:tc>
          <w:tcPr>
            <w:tcW w:w="3015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Математика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23.04.2025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430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(история, литература, английский язык</w:t>
            </w:r>
            <w:r w:rsidRPr="00C67544">
              <w:t>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24.04.2025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433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</w:t>
            </w:r>
            <w:r w:rsidRPr="00C67544">
              <w:rPr>
                <w:b/>
                <w:sz w:val="18"/>
                <w:szCs w:val="18"/>
              </w:rPr>
              <w:t xml:space="preserve">выбору </w:t>
            </w:r>
            <w:r w:rsidRPr="00C67544">
              <w:rPr>
                <w:sz w:val="18"/>
                <w:szCs w:val="18"/>
              </w:rPr>
              <w:t>(история, обществознание, литература, английский язык, география химия, физика)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24.04.2025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20"/>
        </w:trPr>
        <w:tc>
          <w:tcPr>
            <w:tcW w:w="1138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b/>
                <w:sz w:val="18"/>
                <w:szCs w:val="18"/>
              </w:rPr>
              <w:t>(</w:t>
            </w:r>
            <w:r w:rsidRPr="00C67544">
              <w:rPr>
                <w:sz w:val="18"/>
                <w:szCs w:val="18"/>
              </w:rPr>
              <w:t>окружающий мир, литературное чтение, английский язык)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29.04.2025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565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29.04.2025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550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Русский язык </w:t>
            </w:r>
          </w:p>
          <w:p w:rsidR="00B1535E" w:rsidRPr="00C67544" w:rsidRDefault="00B1535E" w:rsidP="006C3316">
            <w:pPr>
              <w:rPr>
                <w:b/>
              </w:rPr>
            </w:pP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29.04.2025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Tr="006C3316">
        <w:trPr>
          <w:trHeight w:val="506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(история, обществознание, литература, английский язык)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29.04.2025</w:t>
            </w:r>
          </w:p>
        </w:tc>
        <w:tc>
          <w:tcPr>
            <w:tcW w:w="1843" w:type="dxa"/>
          </w:tcPr>
          <w:p w:rsidR="00B1535E" w:rsidRDefault="00B1535E" w:rsidP="006C3316">
            <w:r w:rsidRPr="00AB124E">
              <w:rPr>
                <w:sz w:val="18"/>
                <w:szCs w:val="18"/>
              </w:rPr>
              <w:t>Один урок-45 минут</w:t>
            </w:r>
          </w:p>
        </w:tc>
      </w:tr>
      <w:tr w:rsidR="00B1535E" w:rsidRPr="00C67544" w:rsidTr="006C3316">
        <w:trPr>
          <w:trHeight w:val="699"/>
        </w:trPr>
        <w:tc>
          <w:tcPr>
            <w:tcW w:w="1138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(география, биология)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06.05.2025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99"/>
        </w:trPr>
        <w:tc>
          <w:tcPr>
            <w:tcW w:w="1138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(география, биология)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13.05.2025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423"/>
        </w:trPr>
        <w:tc>
          <w:tcPr>
            <w:tcW w:w="1138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96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15" w:type="dxa"/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</w:t>
            </w:r>
            <w:r w:rsidRPr="00C67544">
              <w:rPr>
                <w:b/>
                <w:sz w:val="18"/>
                <w:szCs w:val="18"/>
              </w:rPr>
              <w:t xml:space="preserve">выбору </w:t>
            </w:r>
            <w:r w:rsidRPr="00C67544">
              <w:rPr>
                <w:sz w:val="18"/>
                <w:szCs w:val="18"/>
              </w:rPr>
              <w:t>(история, обществознание, литература, английский язык, география химия, физика)</w:t>
            </w:r>
          </w:p>
        </w:tc>
        <w:tc>
          <w:tcPr>
            <w:tcW w:w="1984" w:type="dxa"/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13.05.2025</w:t>
            </w:r>
          </w:p>
        </w:tc>
        <w:tc>
          <w:tcPr>
            <w:tcW w:w="1843" w:type="dxa"/>
          </w:tcPr>
          <w:p w:rsidR="00B1535E" w:rsidRPr="00C67544" w:rsidRDefault="00B1535E" w:rsidP="006C3316">
            <w:pPr>
              <w:rPr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84"/>
        </w:trPr>
        <w:tc>
          <w:tcPr>
            <w:tcW w:w="1138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</w:t>
            </w:r>
            <w:r w:rsidRPr="00C67544">
              <w:rPr>
                <w:b/>
                <w:sz w:val="18"/>
                <w:szCs w:val="18"/>
              </w:rPr>
              <w:t xml:space="preserve">выбору </w:t>
            </w:r>
            <w:r w:rsidRPr="00C67544">
              <w:rPr>
                <w:sz w:val="18"/>
                <w:szCs w:val="18"/>
              </w:rPr>
              <w:t>(география, физика, биология)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14.05.2025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  <w:tr w:rsidR="00B1535E" w:rsidRPr="00C67544" w:rsidTr="006C3316">
        <w:trPr>
          <w:trHeight w:val="684"/>
        </w:trPr>
        <w:tc>
          <w:tcPr>
            <w:tcW w:w="1138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96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15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</w:rPr>
            </w:pPr>
            <w:r w:rsidRPr="00C67544">
              <w:rPr>
                <w:b/>
              </w:rPr>
              <w:t xml:space="preserve">По выбору </w:t>
            </w:r>
            <w:r w:rsidRPr="00C67544">
              <w:rPr>
                <w:sz w:val="18"/>
                <w:szCs w:val="18"/>
              </w:rPr>
              <w:t>(география, информатика, химия, биология, физика)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jc w:val="center"/>
              <w:rPr>
                <w:b/>
              </w:rPr>
            </w:pPr>
            <w:r w:rsidRPr="00C67544">
              <w:rPr>
                <w:b/>
              </w:rPr>
              <w:t>14.05.2025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B1535E" w:rsidRPr="00C67544" w:rsidRDefault="00B1535E" w:rsidP="006C3316">
            <w:pPr>
              <w:rPr>
                <w:b/>
                <w:sz w:val="18"/>
                <w:szCs w:val="18"/>
              </w:rPr>
            </w:pPr>
            <w:r w:rsidRPr="00C67544">
              <w:rPr>
                <w:sz w:val="18"/>
                <w:szCs w:val="18"/>
              </w:rPr>
              <w:t>Два урока по 45 минут, перерыв 10 минут</w:t>
            </w:r>
          </w:p>
        </w:tc>
      </w:tr>
    </w:tbl>
    <w:p w:rsidR="00DA5FDB" w:rsidRDefault="00DA5FDB"/>
    <w:sectPr w:rsidR="00DA5FDB" w:rsidSect="00B153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F"/>
    <w:rsid w:val="00B1535E"/>
    <w:rsid w:val="00DA5FDB"/>
    <w:rsid w:val="00F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2A672-64F0-4ABD-B560-D44DC410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5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B1535E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B1535E"/>
    <w:pPr>
      <w:widowControl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B1535E"/>
    <w:pPr>
      <w:widowControl/>
      <w:tabs>
        <w:tab w:val="left" w:pos="283"/>
      </w:tabs>
      <w:adjustRightInd w:val="0"/>
      <w:spacing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B1535E"/>
    <w:rPr>
      <w:rFonts w:ascii="CenturySchlbkCyr" w:hAnsi="CenturySchlbkCyr" w:cs="CenturySchlbkCyr"/>
      <w:i/>
      <w:iCs/>
      <w:sz w:val="22"/>
      <w:szCs w:val="22"/>
      <w:u w:val="none"/>
    </w:rPr>
  </w:style>
  <w:style w:type="table" w:styleId="a3">
    <w:name w:val="Table Grid"/>
    <w:basedOn w:val="a1"/>
    <w:uiPriority w:val="39"/>
    <w:rsid w:val="00B1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2025-04-08T06:48:00Z</dcterms:created>
  <dcterms:modified xsi:type="dcterms:W3CDTF">2025-04-08T06:48:00Z</dcterms:modified>
</cp:coreProperties>
</file>